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26A" w:rsidRPr="00052B1B" w:rsidRDefault="00DE726A" w:rsidP="00DE726A">
      <w:pPr>
        <w:widowControl w:val="0"/>
        <w:autoSpaceDE w:val="0"/>
        <w:autoSpaceDN w:val="0"/>
        <w:spacing w:after="0" w:line="240" w:lineRule="auto"/>
        <w:jc w:val="center"/>
        <w:rPr>
          <w:rFonts w:ascii="Times New Roman" w:eastAsia="Arial" w:hAnsi="Times New Roman" w:cs="Times New Roman"/>
          <w:b/>
          <w:sz w:val="24"/>
          <w:szCs w:val="24"/>
          <w:lang w:val="uk-UA"/>
        </w:rPr>
      </w:pPr>
      <w:r w:rsidRPr="00052B1B">
        <w:rPr>
          <w:rFonts w:ascii="Times New Roman" w:eastAsia="Arial" w:hAnsi="Times New Roman" w:cs="Times New Roman"/>
          <w:b/>
          <w:sz w:val="24"/>
          <w:szCs w:val="24"/>
          <w:lang w:val="uk-UA"/>
        </w:rPr>
        <w:t>ПОВІДОМЛЕННЯ</w:t>
      </w:r>
    </w:p>
    <w:p w:rsidR="00DE726A" w:rsidRPr="00052B1B" w:rsidRDefault="00DE726A" w:rsidP="00DE726A">
      <w:pPr>
        <w:widowControl w:val="0"/>
        <w:autoSpaceDE w:val="0"/>
        <w:autoSpaceDN w:val="0"/>
        <w:spacing w:after="0" w:line="240" w:lineRule="auto"/>
        <w:jc w:val="center"/>
        <w:rPr>
          <w:rFonts w:ascii="Times New Roman" w:eastAsia="Arial" w:hAnsi="Times New Roman" w:cs="Times New Roman"/>
          <w:b/>
          <w:sz w:val="24"/>
          <w:szCs w:val="24"/>
          <w:lang w:val="uk-UA"/>
        </w:rPr>
      </w:pPr>
      <w:r w:rsidRPr="00052B1B">
        <w:rPr>
          <w:rFonts w:ascii="Times New Roman" w:eastAsia="Arial" w:hAnsi="Times New Roman" w:cs="Times New Roman"/>
          <w:b/>
          <w:sz w:val="24"/>
          <w:szCs w:val="24"/>
          <w:lang w:val="uk-UA"/>
        </w:rPr>
        <w:t xml:space="preserve">про проведення </w:t>
      </w:r>
      <w:r w:rsidRPr="00052B1B">
        <w:rPr>
          <w:rFonts w:ascii="Times New Roman" w:eastAsia="Arial" w:hAnsi="Times New Roman" w:cs="Times New Roman"/>
          <w:b/>
          <w:bCs/>
          <w:color w:val="000000" w:themeColor="text1"/>
          <w:sz w:val="24"/>
          <w:szCs w:val="24"/>
          <w:lang w:val="uk-UA"/>
        </w:rPr>
        <w:t>річних</w:t>
      </w:r>
      <w:r w:rsidRPr="00052B1B">
        <w:rPr>
          <w:rFonts w:ascii="Times New Roman" w:eastAsia="Arial" w:hAnsi="Times New Roman" w:cs="Times New Roman"/>
          <w:b/>
          <w:sz w:val="24"/>
          <w:szCs w:val="24"/>
          <w:lang w:val="uk-UA"/>
        </w:rPr>
        <w:t xml:space="preserve"> загальних зборів акціонерів</w:t>
      </w:r>
    </w:p>
    <w:p w:rsidR="00DE726A" w:rsidRPr="00052B1B" w:rsidRDefault="00DE726A" w:rsidP="00DE726A">
      <w:pPr>
        <w:spacing w:after="0" w:line="240" w:lineRule="auto"/>
        <w:jc w:val="center"/>
        <w:rPr>
          <w:rFonts w:ascii="Times New Roman" w:eastAsia="Times New Roman" w:hAnsi="Times New Roman" w:cs="Times New Roman"/>
          <w:b/>
          <w:sz w:val="24"/>
          <w:szCs w:val="24"/>
          <w:lang w:val="uk-UA" w:eastAsia="uk-UA"/>
        </w:rPr>
      </w:pPr>
      <w:r w:rsidRPr="00052B1B">
        <w:rPr>
          <w:rFonts w:ascii="Times New Roman" w:eastAsia="Times New Roman" w:hAnsi="Times New Roman" w:cs="Times New Roman"/>
          <w:b/>
          <w:sz w:val="24"/>
          <w:szCs w:val="24"/>
          <w:lang w:val="uk-UA" w:eastAsia="uk-UA"/>
        </w:rPr>
        <w:t>ВІДКРИТОГО АКЦІОНЕРНОГО ТОВАРИСТВА «МЕРИДІАН»</w:t>
      </w:r>
    </w:p>
    <w:p w:rsidR="00DE726A" w:rsidRPr="00052B1B" w:rsidRDefault="00DE726A" w:rsidP="00DE726A">
      <w:pPr>
        <w:spacing w:after="0" w:line="240" w:lineRule="auto"/>
        <w:jc w:val="center"/>
        <w:rPr>
          <w:rFonts w:ascii="Times New Roman" w:eastAsia="Times New Roman" w:hAnsi="Times New Roman" w:cs="Times New Roman"/>
          <w:b/>
          <w:sz w:val="24"/>
          <w:szCs w:val="24"/>
          <w:lang w:val="uk-UA" w:eastAsia="uk-UA"/>
        </w:rPr>
      </w:pPr>
      <w:r w:rsidRPr="00052B1B">
        <w:rPr>
          <w:rFonts w:ascii="Times New Roman" w:eastAsia="Times New Roman" w:hAnsi="Times New Roman" w:cs="Times New Roman"/>
          <w:b/>
          <w:sz w:val="24"/>
          <w:szCs w:val="24"/>
          <w:lang w:val="uk-UA" w:eastAsia="uk-UA"/>
        </w:rPr>
        <w:t>ІМ. С.П. КОРОЛЬОВА</w:t>
      </w:r>
    </w:p>
    <w:p w:rsidR="00DE726A" w:rsidRPr="00052B1B" w:rsidRDefault="00DE726A" w:rsidP="00DE726A">
      <w:pPr>
        <w:widowControl w:val="0"/>
        <w:autoSpaceDE w:val="0"/>
        <w:autoSpaceDN w:val="0"/>
        <w:spacing w:after="0" w:line="240" w:lineRule="auto"/>
        <w:jc w:val="center"/>
        <w:rPr>
          <w:rFonts w:ascii="Times New Roman" w:eastAsia="Arial" w:hAnsi="Times New Roman" w:cs="Times New Roman"/>
          <w:b/>
          <w:sz w:val="16"/>
          <w:szCs w:val="16"/>
          <w:lang w:val="uk-UA"/>
        </w:rPr>
      </w:pPr>
    </w:p>
    <w:p w:rsidR="00DE726A" w:rsidRPr="00052B1B" w:rsidRDefault="00DE726A" w:rsidP="00DE726A">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 xml:space="preserve">Відкрите акціонерне товариство «Меридіан» ім. С.П. Корольова (місцезнаходження: 03124, </w:t>
      </w:r>
      <w:proofErr w:type="spellStart"/>
      <w:r w:rsidRPr="00052B1B">
        <w:rPr>
          <w:rFonts w:ascii="Times New Roman" w:eastAsia="Arial" w:hAnsi="Times New Roman" w:cs="Times New Roman"/>
          <w:sz w:val="24"/>
          <w:szCs w:val="24"/>
          <w:lang w:val="uk-UA"/>
        </w:rPr>
        <w:t>м.Київ</w:t>
      </w:r>
      <w:proofErr w:type="spellEnd"/>
      <w:r w:rsidRPr="00052B1B">
        <w:rPr>
          <w:rFonts w:ascii="Times New Roman" w:eastAsia="Arial" w:hAnsi="Times New Roman" w:cs="Times New Roman"/>
          <w:sz w:val="24"/>
          <w:szCs w:val="24"/>
          <w:lang w:val="uk-UA"/>
        </w:rPr>
        <w:t xml:space="preserve">, </w:t>
      </w:r>
      <w:proofErr w:type="spellStart"/>
      <w:r w:rsidRPr="00052B1B">
        <w:rPr>
          <w:rFonts w:ascii="Times New Roman" w:eastAsia="Arial" w:hAnsi="Times New Roman" w:cs="Times New Roman"/>
          <w:sz w:val="24"/>
          <w:szCs w:val="24"/>
          <w:lang w:val="uk-UA"/>
        </w:rPr>
        <w:t>бул</w:t>
      </w:r>
      <w:proofErr w:type="spellEnd"/>
      <w:r w:rsidRPr="00052B1B">
        <w:rPr>
          <w:rFonts w:ascii="Times New Roman" w:eastAsia="Arial" w:hAnsi="Times New Roman" w:cs="Times New Roman"/>
          <w:sz w:val="24"/>
          <w:szCs w:val="24"/>
          <w:lang w:val="uk-UA"/>
        </w:rPr>
        <w:t>. Вацлава Гавела, 8; ідентифікаційний код– 14312973, (далі – ВАТ «Меридіан» ім. С.П. Корольова, Товариство), повідомляє, що Наглядовою радою Товариства (протокол № 102 від «27» жовтня 2022 року)прийнято рішення про скликання річних загальних зборів акціонерів Товариства (далі – Загальні збори), які будуть проведені дистанційно у порядку, передбаченому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 затвердженим рішенням Національної комісії з цінних паперів та фондового ринку від 16.04.2020р., №196 (далі - Тимчасовий порядок) та до Закону України «Про акціонерні товариства» та рішень Національної комісії з цінних паперів та фондового ринку, прийнятих у період дії воєнного стану.</w:t>
      </w:r>
    </w:p>
    <w:p w:rsidR="00DE726A" w:rsidRPr="00052B1B" w:rsidRDefault="00DE726A" w:rsidP="00DE726A">
      <w:pPr>
        <w:widowControl w:val="0"/>
        <w:autoSpaceDE w:val="0"/>
        <w:autoSpaceDN w:val="0"/>
        <w:spacing w:after="0" w:line="240" w:lineRule="auto"/>
        <w:jc w:val="both"/>
        <w:rPr>
          <w:rFonts w:ascii="Times New Roman" w:eastAsia="Arial" w:hAnsi="Times New Roman" w:cs="Times New Roman"/>
          <w:b/>
          <w:sz w:val="24"/>
          <w:szCs w:val="24"/>
          <w:lang w:val="uk-UA"/>
        </w:rPr>
      </w:pPr>
      <w:r w:rsidRPr="00052B1B">
        <w:rPr>
          <w:rFonts w:ascii="Times New Roman" w:eastAsia="Arial" w:hAnsi="Times New Roman" w:cs="Times New Roman"/>
          <w:sz w:val="24"/>
          <w:szCs w:val="24"/>
          <w:lang w:val="uk-UA"/>
        </w:rPr>
        <w:t xml:space="preserve">     Дата проведення загальних зборів (дата завершення  голосування) </w:t>
      </w:r>
      <w:r w:rsidRPr="00052B1B">
        <w:rPr>
          <w:rFonts w:ascii="Times New Roman" w:eastAsia="Arial" w:hAnsi="Times New Roman" w:cs="Times New Roman"/>
          <w:b/>
          <w:sz w:val="24"/>
          <w:szCs w:val="24"/>
          <w:lang w:val="uk-UA"/>
        </w:rPr>
        <w:t>– 15 грудня 2022 року.</w:t>
      </w:r>
    </w:p>
    <w:p w:rsidR="00DE726A" w:rsidRPr="00CF095F" w:rsidRDefault="00DE726A" w:rsidP="00DE0BEC">
      <w:pPr>
        <w:widowControl w:val="0"/>
        <w:tabs>
          <w:tab w:val="left" w:pos="0"/>
          <w:tab w:val="left" w:pos="142"/>
        </w:tabs>
        <w:autoSpaceDE w:val="0"/>
        <w:autoSpaceDN w:val="0"/>
        <w:spacing w:after="0" w:line="240" w:lineRule="auto"/>
        <w:ind w:right="-1"/>
        <w:jc w:val="both"/>
        <w:rPr>
          <w:rFonts w:ascii="Times New Roman" w:eastAsia="Calibri" w:hAnsi="Times New Roman" w:cs="Arial"/>
          <w:bCs/>
          <w:sz w:val="24"/>
          <w:szCs w:val="24"/>
          <w:lang w:val="uk-UA"/>
        </w:rPr>
      </w:pPr>
      <w:r w:rsidRPr="00052B1B">
        <w:rPr>
          <w:rFonts w:ascii="Times New Roman" w:eastAsia="Arial" w:hAnsi="Times New Roman" w:cs="Arial"/>
          <w:b/>
          <w:sz w:val="24"/>
          <w:szCs w:val="24"/>
          <w:lang w:val="uk-UA"/>
        </w:rPr>
        <w:t xml:space="preserve">   06 грудня 2022 року -</w:t>
      </w:r>
      <w:r w:rsidRPr="00052B1B">
        <w:rPr>
          <w:rFonts w:ascii="Times New Roman" w:eastAsia="Arial" w:hAnsi="Times New Roman" w:cs="Arial"/>
          <w:sz w:val="24"/>
          <w:szCs w:val="24"/>
          <w:lang w:val="uk-UA"/>
        </w:rPr>
        <w:t xml:space="preserve"> дата розміщення затвердженої електронної форми</w:t>
      </w:r>
      <w:r w:rsidR="00DE0BEC">
        <w:rPr>
          <w:rFonts w:ascii="Times New Roman" w:eastAsia="Arial" w:hAnsi="Times New Roman" w:cs="Arial"/>
          <w:sz w:val="24"/>
          <w:szCs w:val="24"/>
          <w:lang w:val="uk-UA"/>
        </w:rPr>
        <w:t xml:space="preserve"> </w:t>
      </w:r>
      <w:r w:rsidR="00DE0BEC">
        <w:rPr>
          <w:rFonts w:ascii="Times New Roman" w:eastAsia="Calibri" w:hAnsi="Times New Roman" w:cs="Arial"/>
          <w:bCs/>
          <w:sz w:val="24"/>
          <w:szCs w:val="24"/>
          <w:lang w:val="uk-UA"/>
        </w:rPr>
        <w:t xml:space="preserve">єдиного бюлетеня для </w:t>
      </w:r>
      <w:r w:rsidRPr="00CF095F">
        <w:rPr>
          <w:rFonts w:ascii="Times New Roman" w:eastAsia="Calibri" w:hAnsi="Times New Roman" w:cs="Arial"/>
          <w:bCs/>
          <w:sz w:val="24"/>
          <w:szCs w:val="24"/>
          <w:lang w:val="uk-UA"/>
        </w:rPr>
        <w:t xml:space="preserve">голосування (щодо інших питань порядку денного, крім обрання органів Товариства) </w:t>
      </w:r>
      <w:proofErr w:type="spellStart"/>
      <w:r w:rsidRPr="00CF095F">
        <w:rPr>
          <w:rFonts w:ascii="Times New Roman" w:eastAsia="Calibri" w:hAnsi="Times New Roman" w:cs="Arial"/>
          <w:bCs/>
          <w:sz w:val="24"/>
          <w:szCs w:val="24"/>
          <w:lang w:val="uk-UA"/>
        </w:rPr>
        <w:t>та</w:t>
      </w:r>
      <w:r w:rsidRPr="00052B1B">
        <w:rPr>
          <w:rFonts w:ascii="Times New Roman" w:eastAsia="Arial" w:hAnsi="Times New Roman" w:cs="Times New Roman"/>
          <w:sz w:val="24"/>
          <w:szCs w:val="24"/>
          <w:lang w:val="uk-UA"/>
        </w:rPr>
        <w:t>дата</w:t>
      </w:r>
      <w:proofErr w:type="spellEnd"/>
      <w:r w:rsidRPr="00052B1B">
        <w:rPr>
          <w:rFonts w:ascii="Times New Roman" w:eastAsia="Arial" w:hAnsi="Times New Roman" w:cs="Times New Roman"/>
          <w:sz w:val="24"/>
          <w:szCs w:val="24"/>
          <w:lang w:val="uk-UA"/>
        </w:rPr>
        <w:t xml:space="preserve"> початку голосування акціонерів з відповідних питань порядку </w:t>
      </w:r>
      <w:proofErr w:type="spellStart"/>
      <w:r w:rsidRPr="00052B1B">
        <w:rPr>
          <w:rFonts w:ascii="Times New Roman" w:eastAsia="Arial" w:hAnsi="Times New Roman" w:cs="Times New Roman"/>
          <w:sz w:val="24"/>
          <w:szCs w:val="24"/>
          <w:lang w:val="uk-UA"/>
        </w:rPr>
        <w:t>денного</w:t>
      </w:r>
      <w:r w:rsidRPr="00CF095F">
        <w:rPr>
          <w:rFonts w:ascii="Times New Roman" w:eastAsia="Calibri" w:hAnsi="Times New Roman" w:cs="Arial"/>
          <w:bCs/>
          <w:sz w:val="24"/>
          <w:szCs w:val="24"/>
          <w:lang w:val="uk-UA"/>
        </w:rPr>
        <w:t>на</w:t>
      </w:r>
      <w:proofErr w:type="spellEnd"/>
      <w:r w:rsidRPr="00CF095F">
        <w:rPr>
          <w:rFonts w:ascii="Times New Roman" w:eastAsia="Calibri" w:hAnsi="Times New Roman" w:cs="Arial"/>
          <w:bCs/>
          <w:sz w:val="24"/>
          <w:szCs w:val="24"/>
          <w:lang w:val="uk-UA"/>
        </w:rPr>
        <w:t xml:space="preserve"> річних загальних зборах акціонерів, що скликані на 15 грудня 2022 року.</w:t>
      </w:r>
    </w:p>
    <w:p w:rsidR="00DE726A" w:rsidRPr="00052B1B" w:rsidRDefault="00DE0BEC" w:rsidP="00DE0BEC">
      <w:pPr>
        <w:widowControl w:val="0"/>
        <w:autoSpaceDE w:val="0"/>
        <w:autoSpaceDN w:val="0"/>
        <w:spacing w:after="0" w:line="240" w:lineRule="auto"/>
        <w:jc w:val="both"/>
        <w:rPr>
          <w:rFonts w:ascii="Times New Roman" w:eastAsia="Calibri" w:hAnsi="Times New Roman" w:cs="Arial"/>
          <w:b/>
          <w:bCs/>
          <w:sz w:val="24"/>
          <w:szCs w:val="24"/>
          <w:lang w:val="uk-UA"/>
        </w:rPr>
      </w:pPr>
      <w:r>
        <w:rPr>
          <w:rFonts w:ascii="Times New Roman" w:eastAsia="Arial" w:hAnsi="Times New Roman" w:cs="Times New Roman"/>
          <w:b/>
          <w:sz w:val="24"/>
          <w:szCs w:val="24"/>
          <w:lang w:val="uk-UA"/>
        </w:rPr>
        <w:t xml:space="preserve">   </w:t>
      </w:r>
      <w:r w:rsidR="00DE726A">
        <w:rPr>
          <w:rFonts w:ascii="Times New Roman" w:eastAsia="Arial" w:hAnsi="Times New Roman" w:cs="Times New Roman"/>
          <w:b/>
          <w:sz w:val="24"/>
          <w:szCs w:val="24"/>
          <w:lang w:val="uk-UA"/>
        </w:rPr>
        <w:t>0</w:t>
      </w:r>
      <w:r w:rsidR="00DE726A" w:rsidRPr="00052B1B">
        <w:rPr>
          <w:rFonts w:ascii="Times New Roman" w:eastAsia="Arial" w:hAnsi="Times New Roman" w:cs="Times New Roman"/>
          <w:b/>
          <w:sz w:val="24"/>
          <w:szCs w:val="24"/>
          <w:lang w:val="uk-UA"/>
        </w:rPr>
        <w:t>9 грудня 2022 року</w:t>
      </w:r>
      <w:r w:rsidR="00DE726A" w:rsidRPr="00052B1B">
        <w:rPr>
          <w:rFonts w:ascii="Times New Roman" w:eastAsia="Arial" w:hAnsi="Times New Roman" w:cs="Times New Roman"/>
          <w:sz w:val="24"/>
          <w:szCs w:val="24"/>
          <w:lang w:val="uk-UA"/>
        </w:rPr>
        <w:t>(станом на 24 годину) - дата складення переліку акціонерів, які мають право на участь у Загальних зборах.</w:t>
      </w:r>
    </w:p>
    <w:p w:rsidR="00DE726A" w:rsidRPr="00052B1B" w:rsidRDefault="00DE726A" w:rsidP="00303401">
      <w:pPr>
        <w:widowControl w:val="0"/>
        <w:tabs>
          <w:tab w:val="left" w:pos="0"/>
          <w:tab w:val="left" w:pos="142"/>
        </w:tabs>
        <w:autoSpaceDE w:val="0"/>
        <w:autoSpaceDN w:val="0"/>
        <w:spacing w:after="0" w:line="240" w:lineRule="auto"/>
        <w:ind w:right="-1"/>
        <w:jc w:val="both"/>
        <w:rPr>
          <w:rFonts w:ascii="Times New Roman" w:eastAsia="Arial" w:hAnsi="Times New Roman" w:cs="Times New Roman"/>
          <w:sz w:val="24"/>
          <w:szCs w:val="24"/>
          <w:lang w:val="uk-UA"/>
        </w:rPr>
      </w:pPr>
      <w:r w:rsidRPr="00052B1B">
        <w:rPr>
          <w:rFonts w:ascii="Times New Roman" w:eastAsia="Arial" w:hAnsi="Times New Roman" w:cs="Arial"/>
          <w:b/>
          <w:sz w:val="24"/>
          <w:szCs w:val="24"/>
          <w:lang w:val="uk-UA"/>
        </w:rPr>
        <w:t xml:space="preserve"> </w:t>
      </w:r>
      <w:r w:rsidR="00DE0BEC">
        <w:rPr>
          <w:rFonts w:ascii="Times New Roman" w:eastAsia="Arial" w:hAnsi="Times New Roman" w:cs="Arial"/>
          <w:b/>
          <w:sz w:val="24"/>
          <w:szCs w:val="24"/>
          <w:lang w:val="uk-UA"/>
        </w:rPr>
        <w:t xml:space="preserve">  </w:t>
      </w:r>
      <w:r w:rsidRPr="00052B1B">
        <w:rPr>
          <w:rFonts w:ascii="Times New Roman" w:eastAsia="Arial" w:hAnsi="Times New Roman" w:cs="Arial"/>
          <w:b/>
          <w:sz w:val="24"/>
          <w:szCs w:val="24"/>
          <w:lang w:val="uk-UA"/>
        </w:rPr>
        <w:t>11 грудня 2022 року -</w:t>
      </w:r>
      <w:r w:rsidRPr="00052B1B">
        <w:rPr>
          <w:rFonts w:ascii="Times New Roman" w:eastAsia="Arial" w:hAnsi="Times New Roman" w:cs="Arial"/>
          <w:sz w:val="24"/>
          <w:szCs w:val="24"/>
          <w:lang w:val="uk-UA"/>
        </w:rPr>
        <w:t xml:space="preserve"> дата розміщення затвердженої електронної форми</w:t>
      </w:r>
      <w:r w:rsidR="00F33A06">
        <w:rPr>
          <w:rFonts w:ascii="Times New Roman" w:eastAsia="Arial" w:hAnsi="Times New Roman" w:cs="Arial"/>
          <w:sz w:val="24"/>
          <w:szCs w:val="24"/>
          <w:lang w:val="uk-UA"/>
        </w:rPr>
        <w:t xml:space="preserve"> </w:t>
      </w:r>
      <w:r w:rsidR="00D365E2">
        <w:rPr>
          <w:rFonts w:ascii="Times New Roman" w:eastAsia="Calibri" w:hAnsi="Times New Roman" w:cs="Arial"/>
          <w:bCs/>
          <w:sz w:val="24"/>
          <w:szCs w:val="24"/>
          <w:lang w:val="uk-UA"/>
        </w:rPr>
        <w:t>єдин</w:t>
      </w:r>
      <w:r w:rsidR="00D365E2" w:rsidRPr="00F8626E">
        <w:rPr>
          <w:rFonts w:ascii="Times New Roman" w:eastAsia="Calibri" w:hAnsi="Times New Roman" w:cs="Arial"/>
          <w:bCs/>
          <w:sz w:val="24"/>
          <w:szCs w:val="24"/>
          <w:highlight w:val="yellow"/>
          <w:lang w:val="uk-UA"/>
        </w:rPr>
        <w:t>их</w:t>
      </w:r>
      <w:r w:rsidRPr="00303401">
        <w:rPr>
          <w:rFonts w:ascii="Times New Roman" w:eastAsia="Calibri" w:hAnsi="Times New Roman" w:cs="Arial"/>
          <w:bCs/>
          <w:sz w:val="24"/>
          <w:szCs w:val="24"/>
          <w:lang w:val="uk-UA"/>
        </w:rPr>
        <w:t xml:space="preserve"> бюлетен</w:t>
      </w:r>
      <w:r w:rsidR="00D365E2">
        <w:rPr>
          <w:rFonts w:ascii="Times New Roman" w:eastAsia="Calibri" w:hAnsi="Times New Roman" w:cs="Arial"/>
          <w:bCs/>
          <w:sz w:val="24"/>
          <w:szCs w:val="24"/>
          <w:highlight w:val="yellow"/>
          <w:lang w:val="uk-UA"/>
        </w:rPr>
        <w:t>ів</w:t>
      </w:r>
      <w:r w:rsidRPr="00303401">
        <w:rPr>
          <w:rFonts w:ascii="Times New Roman" w:eastAsia="Calibri" w:hAnsi="Times New Roman" w:cs="Arial"/>
          <w:bCs/>
          <w:sz w:val="24"/>
          <w:szCs w:val="24"/>
          <w:lang w:val="uk-UA"/>
        </w:rPr>
        <w:t xml:space="preserve"> для голосування </w:t>
      </w:r>
      <w:r w:rsidRPr="00303401">
        <w:rPr>
          <w:rFonts w:ascii="Times New Roman" w:eastAsia="Calibri" w:hAnsi="Times New Roman" w:cs="Times New Roman"/>
          <w:sz w:val="24"/>
          <w:szCs w:val="24"/>
          <w:lang w:val="uk-UA"/>
        </w:rPr>
        <w:t>з питань обрання органів  Товариства (у тому числі обрання голови правління Товариства)</w:t>
      </w:r>
      <w:r w:rsidR="007947A3">
        <w:rPr>
          <w:rFonts w:ascii="Times New Roman" w:eastAsia="Calibri" w:hAnsi="Times New Roman" w:cs="Times New Roman"/>
          <w:sz w:val="24"/>
          <w:szCs w:val="24"/>
          <w:lang w:val="uk-UA"/>
        </w:rPr>
        <w:t xml:space="preserve"> </w:t>
      </w:r>
      <w:r w:rsidRPr="00303401">
        <w:rPr>
          <w:rFonts w:ascii="Times New Roman" w:eastAsia="Calibri" w:hAnsi="Times New Roman" w:cs="Times New Roman"/>
          <w:sz w:val="24"/>
          <w:szCs w:val="24"/>
          <w:lang w:val="uk-UA"/>
        </w:rPr>
        <w:t>на річних загальних зборах акціонерів, що скликані на 15 грудня 2022 року.</w:t>
      </w:r>
      <w:r w:rsidRPr="00052B1B">
        <w:rPr>
          <w:rFonts w:ascii="Times New Roman" w:eastAsia="Arial" w:hAnsi="Times New Roman" w:cs="Times New Roman"/>
          <w:sz w:val="24"/>
          <w:szCs w:val="24"/>
          <w:lang w:val="uk-UA"/>
        </w:rPr>
        <w:t xml:space="preserve"> Бюлетені для голосування </w:t>
      </w:r>
      <w:r w:rsidR="007947A3">
        <w:rPr>
          <w:rFonts w:ascii="Times New Roman" w:eastAsia="Arial" w:hAnsi="Times New Roman" w:cs="Times New Roman"/>
          <w:sz w:val="24"/>
          <w:szCs w:val="24"/>
          <w:lang w:val="uk-UA"/>
        </w:rPr>
        <w:t xml:space="preserve">розміщуються </w:t>
      </w:r>
      <w:r w:rsidRPr="00052B1B">
        <w:rPr>
          <w:rFonts w:ascii="Times New Roman" w:eastAsia="Arial" w:hAnsi="Times New Roman" w:cs="Times New Roman"/>
          <w:sz w:val="24"/>
          <w:szCs w:val="24"/>
          <w:lang w:val="uk-UA"/>
        </w:rPr>
        <w:t>у вільному для акціонерів доступі на веб-сайті Товариства за адресою:https://merydian.kiev.ua/2022/10/13/zagalni-zbory-akcioneri</w:t>
      </w:r>
      <w:r w:rsidR="00303401">
        <w:rPr>
          <w:rFonts w:ascii="Times New Roman" w:eastAsia="Arial" w:hAnsi="Times New Roman" w:cs="Times New Roman"/>
          <w:sz w:val="24"/>
          <w:szCs w:val="24"/>
          <w:lang w:val="uk-UA"/>
        </w:rPr>
        <w:t>v/.</w:t>
      </w:r>
    </w:p>
    <w:p w:rsidR="00DE726A" w:rsidRPr="00052B1B" w:rsidRDefault="00DE0BEC" w:rsidP="00DE0BEC">
      <w:pPr>
        <w:widowControl w:val="0"/>
        <w:autoSpaceDE w:val="0"/>
        <w:autoSpaceDN w:val="0"/>
        <w:spacing w:after="0" w:line="240" w:lineRule="auto"/>
        <w:jc w:val="both"/>
        <w:rPr>
          <w:rFonts w:ascii="Times New Roman" w:eastAsia="Arial" w:hAnsi="Times New Roman" w:cs="Times New Roman"/>
          <w:sz w:val="24"/>
          <w:szCs w:val="24"/>
          <w:lang w:val="uk-UA"/>
        </w:rPr>
      </w:pPr>
      <w:r>
        <w:rPr>
          <w:rFonts w:ascii="Times New Roman" w:eastAsia="Arial" w:hAnsi="Times New Roman" w:cs="Times New Roman"/>
          <w:b/>
          <w:sz w:val="24"/>
          <w:szCs w:val="24"/>
          <w:lang w:val="uk-UA"/>
        </w:rPr>
        <w:t xml:space="preserve">    </w:t>
      </w:r>
      <w:r w:rsidR="00DE726A" w:rsidRPr="00052B1B">
        <w:rPr>
          <w:rFonts w:ascii="Times New Roman" w:eastAsia="Arial" w:hAnsi="Times New Roman" w:cs="Times New Roman"/>
          <w:b/>
          <w:sz w:val="24"/>
          <w:szCs w:val="24"/>
          <w:lang w:val="uk-UA"/>
        </w:rPr>
        <w:t>15 грудня 2022року о 18:00 хвилин за Київським часом</w:t>
      </w:r>
      <w:r w:rsidR="00DE726A" w:rsidRPr="00052B1B">
        <w:rPr>
          <w:rFonts w:ascii="Times New Roman" w:eastAsia="Arial" w:hAnsi="Times New Roman" w:cs="Times New Roman"/>
          <w:sz w:val="24"/>
          <w:szCs w:val="24"/>
          <w:lang w:val="uk-UA"/>
        </w:rPr>
        <w:t xml:space="preserve"> – дата та час завершення голосування на дистанційних Загальних зборах акціонерів, що будуть проведені у відповідності до Тимчасового порядку.</w:t>
      </w:r>
    </w:p>
    <w:p w:rsidR="00DE726A" w:rsidRPr="00037D09" w:rsidRDefault="00DE726A" w:rsidP="00DE726A">
      <w:pPr>
        <w:widowControl w:val="0"/>
        <w:tabs>
          <w:tab w:val="left" w:pos="426"/>
          <w:tab w:val="left" w:pos="567"/>
        </w:tabs>
        <w:autoSpaceDE w:val="0"/>
        <w:autoSpaceDN w:val="0"/>
        <w:spacing w:after="0" w:line="240" w:lineRule="auto"/>
        <w:ind w:firstLine="284"/>
        <w:jc w:val="both"/>
        <w:rPr>
          <w:rFonts w:ascii="Times New Roman" w:eastAsia="Arial" w:hAnsi="Times New Roman" w:cs="Times New Roman"/>
          <w:sz w:val="8"/>
          <w:szCs w:val="8"/>
          <w:lang w:val="uk-UA"/>
        </w:rPr>
      </w:pPr>
    </w:p>
    <w:p w:rsidR="00DE726A" w:rsidRPr="00052B1B" w:rsidRDefault="00DE726A" w:rsidP="00DE726A">
      <w:pPr>
        <w:widowControl w:val="0"/>
        <w:tabs>
          <w:tab w:val="left" w:pos="426"/>
          <w:tab w:val="left" w:pos="567"/>
        </w:tabs>
        <w:autoSpaceDE w:val="0"/>
        <w:autoSpaceDN w:val="0"/>
        <w:spacing w:after="0" w:line="240" w:lineRule="auto"/>
        <w:ind w:firstLine="284"/>
        <w:jc w:val="both"/>
        <w:rPr>
          <w:rFonts w:ascii="Times New Roman" w:eastAsia="Calibri" w:hAnsi="Times New Roman" w:cs="Arial"/>
          <w:b/>
          <w:bCs/>
          <w:sz w:val="24"/>
          <w:szCs w:val="24"/>
          <w:highlight w:val="yellow"/>
          <w:lang w:val="uk-UA"/>
        </w:rPr>
      </w:pPr>
      <w:r w:rsidRPr="00052B1B">
        <w:rPr>
          <w:rFonts w:ascii="Times New Roman" w:eastAsia="Arial" w:hAnsi="Times New Roman" w:cs="Times New Roman"/>
          <w:b/>
          <w:w w:val="105"/>
          <w:sz w:val="24"/>
          <w:szCs w:val="24"/>
          <w:lang w:val="uk-UA"/>
        </w:rPr>
        <w:t xml:space="preserve">Перелік питань  порядку </w:t>
      </w:r>
      <w:r w:rsidRPr="00052B1B">
        <w:rPr>
          <w:rFonts w:ascii="Times New Roman" w:eastAsia="Arial" w:hAnsi="Times New Roman" w:cs="Times New Roman"/>
          <w:b/>
          <w:spacing w:val="-2"/>
          <w:w w:val="105"/>
          <w:sz w:val="24"/>
          <w:szCs w:val="24"/>
          <w:lang w:val="uk-UA"/>
        </w:rPr>
        <w:t>денного:</w:t>
      </w:r>
    </w:p>
    <w:p w:rsidR="00DE726A" w:rsidRPr="00052B1B" w:rsidRDefault="00DE726A" w:rsidP="00DE726A">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bCs/>
          <w:sz w:val="24"/>
          <w:szCs w:val="24"/>
          <w:lang w:val="uk-UA"/>
        </w:rPr>
      </w:pPr>
      <w:r w:rsidRPr="00052B1B">
        <w:rPr>
          <w:rFonts w:ascii="Times New Roman" w:eastAsia="Arial" w:hAnsi="Times New Roman" w:cs="Arial"/>
          <w:bCs/>
          <w:sz w:val="24"/>
          <w:szCs w:val="24"/>
          <w:lang w:val="uk-UA"/>
        </w:rPr>
        <w:t>Звіт Правління Товариства за 2021 рік та прийняття рішення за наслідками його  розгляду.</w:t>
      </w:r>
    </w:p>
    <w:p w:rsidR="00DE726A" w:rsidRPr="00052B1B" w:rsidRDefault="00DE726A" w:rsidP="00DE726A">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bCs/>
          <w:sz w:val="24"/>
          <w:szCs w:val="24"/>
          <w:lang w:val="uk-UA"/>
        </w:rPr>
      </w:pPr>
      <w:r w:rsidRPr="00052B1B">
        <w:rPr>
          <w:rFonts w:ascii="Times New Roman" w:eastAsia="Arial" w:hAnsi="Times New Roman" w:cs="Arial"/>
          <w:bCs/>
          <w:sz w:val="24"/>
          <w:szCs w:val="24"/>
          <w:lang w:val="uk-UA"/>
        </w:rPr>
        <w:t xml:space="preserve">Звіт Наглядової ради Товариства за 2021 рік та прийняття рішення за наслідками його розгляду. </w:t>
      </w:r>
    </w:p>
    <w:p w:rsidR="00DE726A" w:rsidRPr="00052B1B" w:rsidRDefault="00DE726A" w:rsidP="00DE726A">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bCs/>
          <w:sz w:val="24"/>
          <w:szCs w:val="24"/>
          <w:lang w:val="uk-UA"/>
        </w:rPr>
      </w:pPr>
      <w:r w:rsidRPr="00052B1B">
        <w:rPr>
          <w:rFonts w:ascii="Times New Roman" w:eastAsia="Arial" w:hAnsi="Times New Roman" w:cs="Arial"/>
          <w:sz w:val="24"/>
          <w:szCs w:val="24"/>
          <w:lang w:val="uk-UA"/>
        </w:rPr>
        <w:t>Розгляд висновків зовнішнього аудиту та затвердження заходів за результатами його розгляду.</w:t>
      </w:r>
    </w:p>
    <w:p w:rsidR="00DE726A" w:rsidRPr="00052B1B" w:rsidRDefault="00DE726A" w:rsidP="00DE726A">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bCs/>
          <w:sz w:val="24"/>
          <w:szCs w:val="24"/>
          <w:lang w:val="uk-UA"/>
        </w:rPr>
      </w:pPr>
      <w:r w:rsidRPr="00052B1B">
        <w:rPr>
          <w:rFonts w:ascii="Times New Roman" w:eastAsia="Arial" w:hAnsi="Times New Roman" w:cs="Arial"/>
          <w:bCs/>
          <w:sz w:val="24"/>
          <w:szCs w:val="24"/>
          <w:lang w:val="uk-UA"/>
        </w:rPr>
        <w:t>Затвердження річного звіту (річної фінансової звітності) Товариства за 2021 рік.</w:t>
      </w:r>
    </w:p>
    <w:p w:rsidR="00DE726A" w:rsidRPr="00052B1B" w:rsidRDefault="00DE726A" w:rsidP="00DE726A">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sz w:val="24"/>
          <w:szCs w:val="24"/>
          <w:lang w:val="uk-UA"/>
        </w:rPr>
      </w:pPr>
      <w:r w:rsidRPr="00052B1B">
        <w:rPr>
          <w:rFonts w:ascii="Times New Roman" w:eastAsia="Arial" w:hAnsi="Times New Roman" w:cs="Arial"/>
          <w:bCs/>
          <w:sz w:val="24"/>
          <w:szCs w:val="24"/>
          <w:lang w:val="uk-UA"/>
        </w:rPr>
        <w:t xml:space="preserve">Затвердження основних напрямків та чітких цілей діяльності Товариства на 2023 </w:t>
      </w:r>
      <w:r w:rsidRPr="007A6F77">
        <w:rPr>
          <w:rFonts w:ascii="Times New Roman" w:eastAsia="Arial" w:hAnsi="Times New Roman" w:cs="Arial"/>
          <w:bCs/>
          <w:sz w:val="24"/>
          <w:szCs w:val="24"/>
          <w:highlight w:val="yellow"/>
          <w:lang w:val="uk-UA"/>
        </w:rPr>
        <w:t>р</w:t>
      </w:r>
      <w:r w:rsidR="007A6F77" w:rsidRPr="007A6F77">
        <w:rPr>
          <w:rFonts w:ascii="Times New Roman" w:eastAsia="Arial" w:hAnsi="Times New Roman" w:cs="Arial"/>
          <w:bCs/>
          <w:sz w:val="24"/>
          <w:szCs w:val="24"/>
          <w:highlight w:val="yellow"/>
          <w:lang w:val="uk-UA"/>
        </w:rPr>
        <w:t>ік</w:t>
      </w:r>
      <w:r w:rsidRPr="007A6F77">
        <w:rPr>
          <w:rFonts w:ascii="Times New Roman" w:eastAsia="Arial" w:hAnsi="Times New Roman" w:cs="Arial"/>
          <w:bCs/>
          <w:sz w:val="24"/>
          <w:szCs w:val="24"/>
          <w:highlight w:val="yellow"/>
          <w:lang w:val="uk-UA"/>
        </w:rPr>
        <w:t>.</w:t>
      </w:r>
    </w:p>
    <w:p w:rsidR="00DE726A" w:rsidRPr="00052B1B" w:rsidRDefault="00DE726A" w:rsidP="00DE726A">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Calibri" w:hAnsi="Times New Roman" w:cs="Arial"/>
          <w:sz w:val="24"/>
          <w:szCs w:val="24"/>
          <w:lang w:val="uk-UA"/>
        </w:rPr>
      </w:pPr>
      <w:r w:rsidRPr="00052B1B">
        <w:rPr>
          <w:rFonts w:ascii="Times New Roman" w:eastAsia="Arial" w:hAnsi="Times New Roman" w:cs="Arial"/>
          <w:bCs/>
          <w:sz w:val="24"/>
          <w:szCs w:val="24"/>
          <w:lang w:val="uk-UA"/>
        </w:rPr>
        <w:t xml:space="preserve">Розподіл прибутку Товариства, в тому числі затвердження розміру річних дивідендів, за </w:t>
      </w:r>
    </w:p>
    <w:p w:rsidR="00DE726A" w:rsidRPr="00052B1B" w:rsidRDefault="00DE726A" w:rsidP="00DE726A">
      <w:pPr>
        <w:tabs>
          <w:tab w:val="left" w:pos="142"/>
          <w:tab w:val="left" w:pos="426"/>
          <w:tab w:val="left" w:pos="567"/>
        </w:tabs>
        <w:spacing w:after="0" w:line="240" w:lineRule="auto"/>
        <w:ind w:left="284"/>
        <w:contextualSpacing/>
        <w:jc w:val="both"/>
        <w:rPr>
          <w:rFonts w:ascii="Times New Roman" w:eastAsia="Calibri" w:hAnsi="Times New Roman" w:cs="Arial"/>
          <w:sz w:val="24"/>
          <w:szCs w:val="24"/>
          <w:lang w:val="uk-UA"/>
        </w:rPr>
      </w:pPr>
      <w:r w:rsidRPr="00052B1B">
        <w:rPr>
          <w:rFonts w:ascii="Times New Roman" w:eastAsia="Arial" w:hAnsi="Times New Roman" w:cs="Arial"/>
          <w:bCs/>
          <w:sz w:val="24"/>
          <w:szCs w:val="24"/>
          <w:lang w:val="uk-UA"/>
        </w:rPr>
        <w:t xml:space="preserve">     результатами діяльності Товариства у 2021році.</w:t>
      </w:r>
    </w:p>
    <w:p w:rsidR="00DE726A" w:rsidRPr="00052B1B" w:rsidRDefault="00DE726A" w:rsidP="00DE726A">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Calibri" w:hAnsi="Times New Roman" w:cs="Arial"/>
          <w:bCs/>
          <w:sz w:val="24"/>
          <w:szCs w:val="24"/>
          <w:lang w:val="uk-UA"/>
        </w:rPr>
      </w:pPr>
      <w:r w:rsidRPr="00052B1B">
        <w:rPr>
          <w:rFonts w:ascii="Times New Roman" w:eastAsia="Arial" w:hAnsi="Times New Roman" w:cs="Arial"/>
          <w:bCs/>
          <w:sz w:val="24"/>
          <w:szCs w:val="24"/>
          <w:lang w:val="uk-UA"/>
        </w:rPr>
        <w:t xml:space="preserve">Призначення суб'єкта аудиторської діяльності для надання послуг з обов'язкового аудиту </w:t>
      </w:r>
    </w:p>
    <w:p w:rsidR="00DE726A" w:rsidRPr="00052B1B" w:rsidRDefault="00DE726A" w:rsidP="00DE726A">
      <w:pPr>
        <w:tabs>
          <w:tab w:val="left" w:pos="142"/>
          <w:tab w:val="left" w:pos="426"/>
          <w:tab w:val="left" w:pos="567"/>
        </w:tabs>
        <w:spacing w:after="0" w:line="240" w:lineRule="auto"/>
        <w:contextualSpacing/>
        <w:jc w:val="both"/>
        <w:rPr>
          <w:rFonts w:ascii="Times New Roman" w:eastAsia="Calibri" w:hAnsi="Times New Roman" w:cs="Arial"/>
          <w:bCs/>
          <w:sz w:val="24"/>
          <w:szCs w:val="24"/>
          <w:lang w:val="uk-UA"/>
        </w:rPr>
      </w:pPr>
      <w:r w:rsidRPr="00052B1B">
        <w:rPr>
          <w:rFonts w:ascii="Times New Roman" w:eastAsia="Arial" w:hAnsi="Times New Roman" w:cs="Arial"/>
          <w:bCs/>
          <w:sz w:val="24"/>
          <w:szCs w:val="24"/>
          <w:lang w:val="uk-UA"/>
        </w:rPr>
        <w:t xml:space="preserve">         фінансової звітності Товариства</w:t>
      </w:r>
      <w:r w:rsidRPr="00052B1B">
        <w:rPr>
          <w:rFonts w:ascii="Times New Roman" w:eastAsia="Calibri" w:hAnsi="Times New Roman" w:cs="Arial"/>
          <w:sz w:val="24"/>
          <w:szCs w:val="24"/>
          <w:lang w:val="uk-UA"/>
        </w:rPr>
        <w:t>.</w:t>
      </w:r>
    </w:p>
    <w:p w:rsidR="00DE726A" w:rsidRPr="00052B1B" w:rsidRDefault="00DE726A" w:rsidP="00DE726A">
      <w:pPr>
        <w:widowControl w:val="0"/>
        <w:numPr>
          <w:ilvl w:val="1"/>
          <w:numId w:val="1"/>
        </w:numPr>
        <w:tabs>
          <w:tab w:val="left" w:pos="0"/>
          <w:tab w:val="left" w:pos="426"/>
          <w:tab w:val="left" w:pos="567"/>
        </w:tabs>
        <w:autoSpaceDE w:val="0"/>
        <w:autoSpaceDN w:val="0"/>
        <w:spacing w:after="0" w:line="240" w:lineRule="auto"/>
        <w:ind w:left="0" w:firstLine="284"/>
        <w:contextualSpacing/>
        <w:jc w:val="both"/>
        <w:rPr>
          <w:rFonts w:ascii="Times New Roman" w:eastAsia="Calibri" w:hAnsi="Times New Roman" w:cs="Times New Roman"/>
          <w:bCs/>
          <w:sz w:val="24"/>
          <w:szCs w:val="24"/>
          <w:lang w:val="uk-UA" w:eastAsia="uk-UA"/>
        </w:rPr>
      </w:pPr>
      <w:r w:rsidRPr="00052B1B">
        <w:rPr>
          <w:rFonts w:ascii="Times New Roman" w:eastAsia="Calibri" w:hAnsi="Times New Roman" w:cs="Times New Roman"/>
          <w:bCs/>
          <w:sz w:val="24"/>
          <w:szCs w:val="24"/>
          <w:lang w:val="uk-UA" w:eastAsia="uk-UA"/>
        </w:rPr>
        <w:t xml:space="preserve">Приведення діяльності Товариства у відповідність до вимог чинного законодавства.    Внесення </w:t>
      </w:r>
    </w:p>
    <w:p w:rsidR="00DE726A" w:rsidRPr="00052B1B" w:rsidRDefault="00DE726A" w:rsidP="00DE726A">
      <w:pPr>
        <w:tabs>
          <w:tab w:val="left" w:pos="0"/>
          <w:tab w:val="left" w:pos="426"/>
          <w:tab w:val="left" w:pos="567"/>
        </w:tabs>
        <w:spacing w:after="0" w:line="240" w:lineRule="auto"/>
        <w:ind w:left="284"/>
        <w:contextualSpacing/>
        <w:jc w:val="both"/>
        <w:rPr>
          <w:rFonts w:ascii="Times New Roman" w:eastAsia="Calibri" w:hAnsi="Times New Roman" w:cs="Times New Roman"/>
          <w:bCs/>
          <w:sz w:val="24"/>
          <w:szCs w:val="24"/>
          <w:lang w:val="uk-UA" w:eastAsia="uk-UA"/>
        </w:rPr>
      </w:pPr>
      <w:r w:rsidRPr="00052B1B">
        <w:rPr>
          <w:rFonts w:ascii="Times New Roman" w:eastAsia="Calibri" w:hAnsi="Times New Roman" w:cs="Times New Roman"/>
          <w:bCs/>
          <w:sz w:val="24"/>
          <w:szCs w:val="24"/>
          <w:lang w:val="uk-UA" w:eastAsia="uk-UA"/>
        </w:rPr>
        <w:t xml:space="preserve">     змін до Статуту Товариства у зв’язку з його приведенням у відповідність до вимог чинного </w:t>
      </w:r>
    </w:p>
    <w:p w:rsidR="00DE726A" w:rsidRPr="00052B1B" w:rsidRDefault="00DE726A" w:rsidP="00DE726A">
      <w:pPr>
        <w:tabs>
          <w:tab w:val="left" w:pos="0"/>
          <w:tab w:val="left" w:pos="426"/>
          <w:tab w:val="left" w:pos="567"/>
        </w:tabs>
        <w:spacing w:after="0" w:line="240" w:lineRule="auto"/>
        <w:ind w:left="284"/>
        <w:contextualSpacing/>
        <w:jc w:val="both"/>
        <w:rPr>
          <w:rFonts w:ascii="Times New Roman" w:eastAsia="Calibri" w:hAnsi="Times New Roman" w:cs="Times New Roman"/>
          <w:bCs/>
          <w:sz w:val="24"/>
          <w:szCs w:val="24"/>
          <w:lang w:val="uk-UA" w:eastAsia="uk-UA"/>
        </w:rPr>
      </w:pPr>
      <w:r w:rsidRPr="00052B1B">
        <w:rPr>
          <w:rFonts w:ascii="Times New Roman" w:eastAsia="Calibri" w:hAnsi="Times New Roman" w:cs="Times New Roman"/>
          <w:bCs/>
          <w:sz w:val="24"/>
          <w:szCs w:val="24"/>
          <w:lang w:val="uk-UA" w:eastAsia="uk-UA"/>
        </w:rPr>
        <w:t xml:space="preserve">     законодавства, шляхом викладення його в новій редакції та затвердження нової редакції</w:t>
      </w:r>
    </w:p>
    <w:p w:rsidR="00DE726A" w:rsidRPr="00052B1B" w:rsidRDefault="00DE726A" w:rsidP="00DE726A">
      <w:pPr>
        <w:tabs>
          <w:tab w:val="left" w:pos="0"/>
          <w:tab w:val="left" w:pos="426"/>
          <w:tab w:val="left" w:pos="567"/>
        </w:tabs>
        <w:spacing w:after="0" w:line="240" w:lineRule="auto"/>
        <w:ind w:left="284"/>
        <w:contextualSpacing/>
        <w:jc w:val="both"/>
        <w:rPr>
          <w:rFonts w:ascii="Times New Roman" w:eastAsia="Calibri" w:hAnsi="Times New Roman" w:cs="Times New Roman"/>
          <w:bCs/>
          <w:sz w:val="24"/>
          <w:szCs w:val="24"/>
          <w:lang w:val="uk-UA" w:eastAsia="uk-UA"/>
        </w:rPr>
      </w:pPr>
      <w:r w:rsidRPr="00052B1B">
        <w:rPr>
          <w:rFonts w:ascii="Times New Roman" w:eastAsia="Calibri" w:hAnsi="Times New Roman" w:cs="Times New Roman"/>
          <w:bCs/>
          <w:sz w:val="24"/>
          <w:szCs w:val="24"/>
          <w:lang w:val="uk-UA" w:eastAsia="uk-UA"/>
        </w:rPr>
        <w:t xml:space="preserve">     Статуту Товариства.</w:t>
      </w:r>
    </w:p>
    <w:p w:rsidR="00DE726A" w:rsidRPr="008F3B69" w:rsidRDefault="00DE726A" w:rsidP="00DE726A">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Calibri" w:hAnsi="Times New Roman" w:cs="Times New Roman"/>
          <w:bCs/>
          <w:sz w:val="24"/>
          <w:szCs w:val="24"/>
          <w:lang w:val="uk-UA"/>
        </w:rPr>
      </w:pPr>
      <w:r w:rsidRPr="00052B1B">
        <w:rPr>
          <w:rFonts w:ascii="Times New Roman" w:eastAsia="Arial" w:hAnsi="Times New Roman" w:cs="Times New Roman"/>
          <w:bCs/>
          <w:sz w:val="24"/>
          <w:szCs w:val="24"/>
          <w:lang w:val="uk-UA"/>
        </w:rPr>
        <w:t>Обрання Голови правління Товариства.</w:t>
      </w:r>
    </w:p>
    <w:p w:rsidR="00DE726A" w:rsidRPr="00097E38" w:rsidRDefault="00DE726A" w:rsidP="00DE726A">
      <w:pPr>
        <w:widowControl w:val="0"/>
        <w:numPr>
          <w:ilvl w:val="1"/>
          <w:numId w:val="1"/>
        </w:numPr>
        <w:tabs>
          <w:tab w:val="left" w:pos="142"/>
          <w:tab w:val="left" w:pos="284"/>
          <w:tab w:val="left" w:pos="567"/>
        </w:tabs>
        <w:autoSpaceDE w:val="0"/>
        <w:autoSpaceDN w:val="0"/>
        <w:spacing w:after="0" w:line="240" w:lineRule="auto"/>
        <w:ind w:left="426" w:hanging="142"/>
        <w:contextualSpacing/>
        <w:jc w:val="both"/>
        <w:rPr>
          <w:rFonts w:ascii="Times New Roman" w:hAnsi="Times New Roman"/>
          <w:sz w:val="24"/>
          <w:szCs w:val="24"/>
        </w:rPr>
      </w:pPr>
      <w:r w:rsidRPr="00097E38">
        <w:rPr>
          <w:rFonts w:ascii="Times New Roman" w:hAnsi="Times New Roman" w:cs="Times New Roman"/>
          <w:sz w:val="24"/>
          <w:szCs w:val="24"/>
          <w:lang w:val="uk-UA"/>
        </w:rPr>
        <w:t>Припинення повноважень членів Наглядової ради Товариства.</w:t>
      </w:r>
    </w:p>
    <w:p w:rsidR="00DE726A" w:rsidRPr="00097E38" w:rsidRDefault="00DE726A" w:rsidP="00DE726A">
      <w:pPr>
        <w:widowControl w:val="0"/>
        <w:numPr>
          <w:ilvl w:val="1"/>
          <w:numId w:val="1"/>
        </w:numPr>
        <w:tabs>
          <w:tab w:val="left" w:pos="0"/>
          <w:tab w:val="left" w:pos="142"/>
          <w:tab w:val="left" w:pos="284"/>
          <w:tab w:val="left" w:pos="426"/>
          <w:tab w:val="left" w:pos="567"/>
        </w:tabs>
        <w:autoSpaceDE w:val="0"/>
        <w:autoSpaceDN w:val="0"/>
        <w:spacing w:after="0" w:line="240" w:lineRule="auto"/>
        <w:ind w:left="426" w:hanging="142"/>
        <w:contextualSpacing/>
        <w:jc w:val="both"/>
        <w:rPr>
          <w:rFonts w:ascii="Times New Roman" w:hAnsi="Times New Roman" w:cs="Times New Roman"/>
          <w:sz w:val="24"/>
          <w:szCs w:val="24"/>
          <w:lang w:val="uk-UA"/>
        </w:rPr>
      </w:pPr>
      <w:r w:rsidRPr="00097E38">
        <w:rPr>
          <w:rFonts w:ascii="Times New Roman" w:hAnsi="Times New Roman" w:cs="Times New Roman"/>
          <w:sz w:val="24"/>
          <w:szCs w:val="24"/>
          <w:lang w:val="uk-UA"/>
        </w:rPr>
        <w:t>Обрання членів Наглядової ради Товариства</w:t>
      </w:r>
      <w:r>
        <w:rPr>
          <w:rFonts w:ascii="Times New Roman" w:hAnsi="Times New Roman" w:cs="Times New Roman"/>
          <w:sz w:val="24"/>
          <w:szCs w:val="24"/>
          <w:lang w:val="uk-UA"/>
        </w:rPr>
        <w:t>,</w:t>
      </w:r>
      <w:r w:rsidRPr="00097E38">
        <w:rPr>
          <w:rFonts w:ascii="Times New Roman" w:hAnsi="Times New Roman" w:cs="Times New Roman"/>
          <w:sz w:val="24"/>
          <w:szCs w:val="24"/>
          <w:lang w:val="uk-UA"/>
        </w:rPr>
        <w:t xml:space="preserve"> шляхом кумулятивного голосування.</w:t>
      </w:r>
    </w:p>
    <w:p w:rsidR="00DE726A" w:rsidRPr="00097E38" w:rsidRDefault="00DE726A" w:rsidP="00DE726A">
      <w:pPr>
        <w:widowControl w:val="0"/>
        <w:numPr>
          <w:ilvl w:val="1"/>
          <w:numId w:val="1"/>
        </w:numPr>
        <w:tabs>
          <w:tab w:val="left" w:pos="142"/>
          <w:tab w:val="left" w:pos="284"/>
          <w:tab w:val="left" w:pos="426"/>
        </w:tabs>
        <w:autoSpaceDE w:val="0"/>
        <w:autoSpaceDN w:val="0"/>
        <w:spacing w:after="0" w:line="240" w:lineRule="auto"/>
        <w:ind w:left="567" w:hanging="283"/>
        <w:contextualSpacing/>
        <w:jc w:val="both"/>
        <w:rPr>
          <w:rFonts w:ascii="Times New Roman" w:eastAsia="Calibri" w:hAnsi="Times New Roman" w:cs="Times New Roman"/>
          <w:bCs/>
          <w:sz w:val="24"/>
          <w:szCs w:val="24"/>
          <w:lang w:val="uk-UA"/>
        </w:rPr>
      </w:pPr>
      <w:r w:rsidRPr="00097E38">
        <w:rPr>
          <w:rFonts w:ascii="Times New Roman" w:hAnsi="Times New Roman" w:cs="Times New Roman"/>
          <w:sz w:val="24"/>
          <w:szCs w:val="24"/>
          <w:lang w:val="uk-UA"/>
        </w:rPr>
        <w:t>Затвердження умов цивільно-правових договорів, що укладаються з головою, заступником голови і членами наглядової ради Товариства.</w:t>
      </w:r>
    </w:p>
    <w:p w:rsidR="00DE726A" w:rsidRPr="00052B1B" w:rsidRDefault="00DE726A" w:rsidP="00DE726A">
      <w:pPr>
        <w:widowControl w:val="0"/>
        <w:autoSpaceDE w:val="0"/>
        <w:autoSpaceDN w:val="0"/>
        <w:spacing w:after="0" w:line="240" w:lineRule="auto"/>
        <w:jc w:val="center"/>
        <w:rPr>
          <w:rFonts w:ascii="Times New Roman" w:eastAsia="Arial" w:hAnsi="Times New Roman" w:cs="Times New Roman"/>
          <w:b/>
          <w:sz w:val="24"/>
          <w:szCs w:val="24"/>
          <w:lang w:val="uk-UA"/>
        </w:rPr>
      </w:pPr>
    </w:p>
    <w:p w:rsidR="00DE726A" w:rsidRPr="00052B1B" w:rsidRDefault="00DE726A" w:rsidP="00DE726A">
      <w:pPr>
        <w:widowControl w:val="0"/>
        <w:autoSpaceDE w:val="0"/>
        <w:autoSpaceDN w:val="0"/>
        <w:spacing w:after="0" w:line="240" w:lineRule="auto"/>
        <w:jc w:val="center"/>
        <w:rPr>
          <w:rFonts w:ascii="Times New Roman" w:eastAsia="Arial" w:hAnsi="Times New Roman" w:cs="Arial"/>
          <w:sz w:val="24"/>
          <w:szCs w:val="24"/>
          <w:lang w:val="uk-UA"/>
        </w:rPr>
      </w:pPr>
      <w:r w:rsidRPr="00052B1B">
        <w:rPr>
          <w:rFonts w:ascii="Times New Roman" w:eastAsia="Arial" w:hAnsi="Times New Roman" w:cs="Times New Roman"/>
          <w:b/>
          <w:sz w:val="24"/>
          <w:szCs w:val="24"/>
          <w:lang w:val="uk-UA"/>
        </w:rPr>
        <w:t>Проекти рішень з питань  порядку денного дистанційних загальних зборів Товариства</w:t>
      </w:r>
    </w:p>
    <w:p w:rsidR="00DE726A"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p>
    <w:p w:rsidR="00DE726A" w:rsidRPr="00052B1B"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r w:rsidRPr="00052B1B">
        <w:rPr>
          <w:rFonts w:ascii="Times New Roman" w:eastAsia="Arial" w:hAnsi="Times New Roman" w:cs="Arial"/>
          <w:b/>
          <w:bCs/>
          <w:i/>
          <w:iCs/>
          <w:u w:val="single"/>
          <w:lang w:val="uk-UA"/>
        </w:rPr>
        <w:t>Проект рішення з першого питання:</w:t>
      </w:r>
    </w:p>
    <w:p w:rsidR="00DE726A" w:rsidRPr="00052B1B" w:rsidRDefault="00DE726A" w:rsidP="00DE726A">
      <w:pPr>
        <w:widowControl w:val="0"/>
        <w:autoSpaceDE w:val="0"/>
        <w:autoSpaceDN w:val="0"/>
        <w:spacing w:after="0" w:line="240" w:lineRule="auto"/>
        <w:jc w:val="both"/>
        <w:rPr>
          <w:rFonts w:ascii="Times New Roman" w:eastAsia="Arial" w:hAnsi="Times New Roman" w:cs="Arial"/>
          <w:lang w:val="uk-UA"/>
        </w:rPr>
      </w:pPr>
      <w:r w:rsidRPr="00052B1B">
        <w:rPr>
          <w:rFonts w:ascii="Times New Roman" w:eastAsia="Arial" w:hAnsi="Times New Roman" w:cs="Arial"/>
          <w:lang w:val="uk-UA"/>
        </w:rPr>
        <w:t>1.Затвердити звіт  Правління  Товариства за 2021 рік .</w:t>
      </w:r>
    </w:p>
    <w:p w:rsidR="00DE726A" w:rsidRPr="00052B1B" w:rsidRDefault="00DE726A" w:rsidP="00DE726A">
      <w:pPr>
        <w:widowControl w:val="0"/>
        <w:autoSpaceDE w:val="0"/>
        <w:autoSpaceDN w:val="0"/>
        <w:spacing w:after="0" w:line="240" w:lineRule="auto"/>
        <w:jc w:val="both"/>
        <w:rPr>
          <w:rFonts w:ascii="Times New Roman" w:eastAsia="Arial" w:hAnsi="Times New Roman" w:cs="Arial"/>
          <w:color w:val="000000" w:themeColor="text1"/>
          <w:lang w:val="uk-UA"/>
        </w:rPr>
      </w:pPr>
      <w:r w:rsidRPr="00052B1B">
        <w:rPr>
          <w:rFonts w:ascii="Times New Roman" w:eastAsia="Arial" w:hAnsi="Times New Roman" w:cs="Arial"/>
          <w:color w:val="000000" w:themeColor="text1"/>
          <w:lang w:val="uk-UA"/>
        </w:rPr>
        <w:t>2.Преміювати  Голову Правління Товариства Проценка В.О. за підсумками роботи Товариства у 2021  році   у розмірах, визначених  відповідно до умов, критеріїв, диференційованих показників та розмірів преміювання голів правлінь акціонерних товариств, управління корпоративними правами держави щодо яких здійснює Державний концерн «Укроборонпром», затверджених наказом ДК «Укроборонпром» від 13.10.2017 року  №343.</w:t>
      </w:r>
    </w:p>
    <w:p w:rsidR="00DE726A"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p>
    <w:p w:rsidR="00DE726A" w:rsidRPr="00052B1B"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r w:rsidRPr="00052B1B">
        <w:rPr>
          <w:rFonts w:ascii="Times New Roman" w:eastAsia="Arial" w:hAnsi="Times New Roman" w:cs="Arial"/>
          <w:b/>
          <w:bCs/>
          <w:i/>
          <w:iCs/>
          <w:u w:val="single"/>
          <w:lang w:val="uk-UA"/>
        </w:rPr>
        <w:t>Проект рішення з другого питання:</w:t>
      </w:r>
    </w:p>
    <w:p w:rsidR="00DE726A" w:rsidRPr="00052B1B" w:rsidRDefault="00DE726A" w:rsidP="00DE726A">
      <w:pPr>
        <w:widowControl w:val="0"/>
        <w:autoSpaceDE w:val="0"/>
        <w:autoSpaceDN w:val="0"/>
        <w:spacing w:after="0" w:line="240" w:lineRule="auto"/>
        <w:jc w:val="both"/>
        <w:rPr>
          <w:rFonts w:ascii="Times New Roman" w:eastAsia="Arial" w:hAnsi="Times New Roman" w:cs="Times New Roman"/>
          <w:lang w:val="uk-UA"/>
        </w:rPr>
      </w:pPr>
      <w:r w:rsidRPr="00052B1B">
        <w:rPr>
          <w:rFonts w:ascii="Times New Roman" w:eastAsia="Arial" w:hAnsi="Times New Roman" w:cs="Times New Roman"/>
          <w:lang w:val="uk-UA"/>
        </w:rPr>
        <w:t>Затвердити звіт Наглядової ради Товариства за</w:t>
      </w:r>
      <w:r w:rsidR="00237105">
        <w:rPr>
          <w:rFonts w:ascii="Times New Roman" w:eastAsia="Arial" w:hAnsi="Times New Roman" w:cs="Times New Roman"/>
          <w:lang w:val="uk-UA"/>
        </w:rPr>
        <w:t xml:space="preserve"> </w:t>
      </w:r>
      <w:r w:rsidRPr="00052B1B">
        <w:rPr>
          <w:rFonts w:ascii="Times New Roman" w:eastAsia="Arial" w:hAnsi="Times New Roman" w:cs="Times New Roman"/>
          <w:lang w:val="uk-UA"/>
        </w:rPr>
        <w:t>2021 рік, що додається.</w:t>
      </w:r>
    </w:p>
    <w:p w:rsidR="00DE726A" w:rsidRPr="00052B1B" w:rsidRDefault="00DE726A" w:rsidP="00DE726A">
      <w:pPr>
        <w:widowControl w:val="0"/>
        <w:autoSpaceDE w:val="0"/>
        <w:autoSpaceDN w:val="0"/>
        <w:spacing w:after="0" w:line="240" w:lineRule="auto"/>
        <w:jc w:val="both"/>
        <w:rPr>
          <w:rFonts w:ascii="Times New Roman" w:eastAsia="Arial" w:hAnsi="Times New Roman" w:cs="Times New Roman"/>
          <w:lang w:val="uk-UA"/>
        </w:rPr>
      </w:pPr>
    </w:p>
    <w:p w:rsidR="00DE726A" w:rsidRPr="00052B1B"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r w:rsidRPr="00052B1B">
        <w:rPr>
          <w:rFonts w:ascii="Times New Roman" w:eastAsia="Arial" w:hAnsi="Times New Roman" w:cs="Arial"/>
          <w:b/>
          <w:bCs/>
          <w:i/>
          <w:iCs/>
          <w:u w:val="single"/>
          <w:lang w:val="uk-UA"/>
        </w:rPr>
        <w:t>Проект рішення з третього питання:</w:t>
      </w:r>
    </w:p>
    <w:p w:rsidR="00DE726A" w:rsidRPr="00052B1B" w:rsidRDefault="00DE726A" w:rsidP="00DE726A">
      <w:pPr>
        <w:widowControl w:val="0"/>
        <w:autoSpaceDE w:val="0"/>
        <w:autoSpaceDN w:val="0"/>
        <w:spacing w:after="0" w:line="240" w:lineRule="auto"/>
        <w:jc w:val="both"/>
        <w:rPr>
          <w:rFonts w:ascii="Times New Roman" w:eastAsia="Arial" w:hAnsi="Times New Roman" w:cs="Arial"/>
          <w:bCs/>
          <w:iCs/>
          <w:lang w:val="uk-UA"/>
        </w:rPr>
      </w:pPr>
      <w:r w:rsidRPr="00052B1B">
        <w:rPr>
          <w:rFonts w:ascii="Times New Roman" w:eastAsia="Arial" w:hAnsi="Times New Roman" w:cs="Arial"/>
          <w:bCs/>
          <w:iCs/>
          <w:lang w:val="uk-UA"/>
        </w:rPr>
        <w:t>1. Взяти до відома висновки незалежного аудитора - Товариства з обмеженою відповідальністю</w:t>
      </w:r>
    </w:p>
    <w:p w:rsidR="00DE726A" w:rsidRPr="00052B1B" w:rsidRDefault="00DE726A" w:rsidP="00DE726A">
      <w:pPr>
        <w:widowControl w:val="0"/>
        <w:autoSpaceDE w:val="0"/>
        <w:autoSpaceDN w:val="0"/>
        <w:spacing w:after="0" w:line="240" w:lineRule="auto"/>
        <w:jc w:val="both"/>
        <w:rPr>
          <w:rFonts w:ascii="Times New Roman" w:eastAsia="Arial" w:hAnsi="Times New Roman" w:cs="Arial"/>
          <w:bCs/>
          <w:iCs/>
          <w:lang w:val="uk-UA"/>
        </w:rPr>
      </w:pPr>
      <w:r w:rsidRPr="00052B1B">
        <w:rPr>
          <w:rFonts w:ascii="Times New Roman" w:eastAsia="Calibri" w:hAnsi="Times New Roman" w:cs="Arial"/>
          <w:lang w:val="uk-UA"/>
        </w:rPr>
        <w:t xml:space="preserve">ТОВ «Аудиторська фірма «Капітал груп» </w:t>
      </w:r>
      <w:r w:rsidRPr="00052B1B">
        <w:rPr>
          <w:rFonts w:ascii="Times New Roman" w:eastAsia="Arial" w:hAnsi="Times New Roman" w:cs="Arial"/>
          <w:bCs/>
          <w:iCs/>
          <w:lang w:val="uk-UA"/>
        </w:rPr>
        <w:t>(ЄДРПОУ 33236268) щодо фінансової звітності Товариства за 2021.</w:t>
      </w:r>
    </w:p>
    <w:p w:rsidR="00DE726A" w:rsidRPr="00052B1B" w:rsidRDefault="00DE726A" w:rsidP="00DE726A">
      <w:pPr>
        <w:widowControl w:val="0"/>
        <w:autoSpaceDE w:val="0"/>
        <w:autoSpaceDN w:val="0"/>
        <w:spacing w:after="0" w:line="240" w:lineRule="auto"/>
        <w:jc w:val="both"/>
        <w:rPr>
          <w:rFonts w:ascii="Times New Roman" w:eastAsia="Arial" w:hAnsi="Times New Roman" w:cs="Arial"/>
          <w:bCs/>
          <w:iCs/>
          <w:lang w:val="uk-UA"/>
        </w:rPr>
      </w:pPr>
      <w:r w:rsidRPr="00052B1B">
        <w:rPr>
          <w:rFonts w:ascii="Times New Roman" w:eastAsia="Arial" w:hAnsi="Times New Roman" w:cs="Arial"/>
          <w:bCs/>
          <w:iCs/>
          <w:lang w:val="uk-UA"/>
        </w:rPr>
        <w:t xml:space="preserve">2. Затвердити заходи за результатами висновків незалежного аудитора - Товариства з обмеженою відповідальністю </w:t>
      </w:r>
      <w:r w:rsidRPr="00052B1B">
        <w:rPr>
          <w:rFonts w:ascii="Times New Roman" w:eastAsia="Calibri" w:hAnsi="Times New Roman" w:cs="Arial"/>
          <w:lang w:val="uk-UA"/>
        </w:rPr>
        <w:t xml:space="preserve">«Аудиторська фірма «Капітал груп» </w:t>
      </w:r>
      <w:r w:rsidRPr="00052B1B">
        <w:rPr>
          <w:rFonts w:ascii="Times New Roman" w:eastAsia="Arial" w:hAnsi="Times New Roman" w:cs="Arial"/>
          <w:bCs/>
          <w:iCs/>
          <w:lang w:val="uk-UA"/>
        </w:rPr>
        <w:t>(ЄДРПОУ 33236268) щодо фінансової звітності Товариства за 2021 рік, що додаються.</w:t>
      </w:r>
    </w:p>
    <w:p w:rsidR="00DE726A" w:rsidRPr="00052B1B" w:rsidRDefault="00DE726A" w:rsidP="00DE726A">
      <w:pPr>
        <w:widowControl w:val="0"/>
        <w:autoSpaceDE w:val="0"/>
        <w:autoSpaceDN w:val="0"/>
        <w:spacing w:after="0" w:line="240" w:lineRule="auto"/>
        <w:jc w:val="both"/>
        <w:rPr>
          <w:rFonts w:ascii="Times New Roman" w:eastAsia="Arial" w:hAnsi="Times New Roman" w:cs="Arial"/>
          <w:bCs/>
          <w:iCs/>
          <w:lang w:val="uk-UA"/>
        </w:rPr>
      </w:pPr>
    </w:p>
    <w:p w:rsidR="00DE726A" w:rsidRPr="00052B1B"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r w:rsidRPr="00052B1B">
        <w:rPr>
          <w:rFonts w:ascii="Times New Roman" w:eastAsia="Arial" w:hAnsi="Times New Roman" w:cs="Arial"/>
          <w:b/>
          <w:bCs/>
          <w:i/>
          <w:iCs/>
          <w:u w:val="single"/>
          <w:lang w:val="uk-UA"/>
        </w:rPr>
        <w:t>Проект рішення з четвертого питання:</w:t>
      </w:r>
    </w:p>
    <w:p w:rsidR="00DE726A" w:rsidRPr="00052B1B" w:rsidRDefault="00DE726A" w:rsidP="00DE726A">
      <w:pPr>
        <w:spacing w:after="0" w:line="240" w:lineRule="auto"/>
        <w:jc w:val="both"/>
        <w:rPr>
          <w:rFonts w:ascii="Times New Roman" w:eastAsia="Times New Roman" w:hAnsi="Times New Roman" w:cs="Times New Roman"/>
          <w:b/>
          <w:bCs/>
          <w:i/>
          <w:iCs/>
          <w:u w:val="single"/>
          <w:lang w:val="uk-UA" w:eastAsia="uk-UA"/>
        </w:rPr>
      </w:pPr>
      <w:r w:rsidRPr="00052B1B">
        <w:rPr>
          <w:rFonts w:ascii="Times New Roman" w:eastAsia="Times New Roman" w:hAnsi="Times New Roman" w:cs="Times New Roman"/>
          <w:lang w:val="uk-UA" w:eastAsia="uk-UA"/>
        </w:rPr>
        <w:t xml:space="preserve">Затвердити </w:t>
      </w:r>
      <w:r w:rsidRPr="00052B1B">
        <w:rPr>
          <w:rFonts w:ascii="Times New Roman" w:eastAsia="Times New Roman" w:hAnsi="Times New Roman" w:cs="Times New Roman"/>
          <w:bCs/>
          <w:lang w:val="uk-UA" w:eastAsia="uk-UA"/>
        </w:rPr>
        <w:t>річний звіт (річну фінансову звітність) Товариства за 2021рік.</w:t>
      </w:r>
    </w:p>
    <w:p w:rsidR="00DE726A" w:rsidRPr="00052B1B"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p>
    <w:p w:rsidR="00DE726A" w:rsidRPr="00052B1B"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r w:rsidRPr="00052B1B">
        <w:rPr>
          <w:rFonts w:ascii="Times New Roman" w:eastAsia="Arial" w:hAnsi="Times New Roman" w:cs="Arial"/>
          <w:b/>
          <w:bCs/>
          <w:i/>
          <w:iCs/>
          <w:u w:val="single"/>
          <w:lang w:val="uk-UA"/>
        </w:rPr>
        <w:t>Проект рішення з п</w:t>
      </w:r>
      <w:r w:rsidRPr="00052B1B">
        <w:rPr>
          <w:rFonts w:ascii="Times New Roman" w:eastAsia="Arial" w:hAnsi="Times New Roman" w:cs="Arial"/>
          <w:b/>
          <w:bCs/>
          <w:i/>
          <w:iCs/>
          <w:u w:val="single"/>
        </w:rPr>
        <w:t>’</w:t>
      </w:r>
      <w:proofErr w:type="spellStart"/>
      <w:r w:rsidRPr="00052B1B">
        <w:rPr>
          <w:rFonts w:ascii="Times New Roman" w:eastAsia="Arial" w:hAnsi="Times New Roman" w:cs="Arial"/>
          <w:b/>
          <w:bCs/>
          <w:i/>
          <w:iCs/>
          <w:u w:val="single"/>
          <w:lang w:val="uk-UA"/>
        </w:rPr>
        <w:t>ятого</w:t>
      </w:r>
      <w:proofErr w:type="spellEnd"/>
      <w:r w:rsidRPr="00052B1B">
        <w:rPr>
          <w:rFonts w:ascii="Times New Roman" w:eastAsia="Arial" w:hAnsi="Times New Roman" w:cs="Arial"/>
          <w:b/>
          <w:bCs/>
          <w:i/>
          <w:iCs/>
          <w:u w:val="single"/>
          <w:lang w:val="uk-UA"/>
        </w:rPr>
        <w:t xml:space="preserve"> питання:</w:t>
      </w:r>
    </w:p>
    <w:p w:rsidR="00DE726A" w:rsidRPr="00052B1B" w:rsidRDefault="00DE726A" w:rsidP="00DE726A">
      <w:pPr>
        <w:widowControl w:val="0"/>
        <w:autoSpaceDE w:val="0"/>
        <w:autoSpaceDN w:val="0"/>
        <w:spacing w:after="0" w:line="240" w:lineRule="auto"/>
        <w:jc w:val="both"/>
        <w:rPr>
          <w:rFonts w:ascii="Times New Roman" w:eastAsia="Arial" w:hAnsi="Times New Roman" w:cs="Times New Roman"/>
          <w:b/>
          <w:bCs/>
          <w:i/>
          <w:iCs/>
          <w:u w:val="single"/>
          <w:lang w:val="uk-UA"/>
        </w:rPr>
      </w:pPr>
      <w:r w:rsidRPr="00052B1B">
        <w:rPr>
          <w:rFonts w:ascii="Times New Roman" w:eastAsia="Arial" w:hAnsi="Times New Roman" w:cs="Arial"/>
          <w:lang w:val="uk-UA"/>
        </w:rPr>
        <w:t>Затвердити основні напрямки та чіткі цілі діяльності Товариства  на 2023 рік.</w:t>
      </w:r>
    </w:p>
    <w:p w:rsidR="00DE726A" w:rsidRPr="00052B1B"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p>
    <w:p w:rsidR="00DE726A" w:rsidRPr="00052B1B" w:rsidRDefault="00DE726A" w:rsidP="00DE726A">
      <w:pPr>
        <w:widowControl w:val="0"/>
        <w:autoSpaceDE w:val="0"/>
        <w:autoSpaceDN w:val="0"/>
        <w:spacing w:after="0" w:line="240" w:lineRule="auto"/>
        <w:jc w:val="both"/>
        <w:rPr>
          <w:rFonts w:ascii="Times New Roman" w:eastAsia="Arial" w:hAnsi="Times New Roman" w:cs="Times New Roman"/>
          <w:b/>
          <w:bCs/>
          <w:i/>
          <w:iCs/>
          <w:u w:val="single"/>
          <w:lang w:val="uk-UA"/>
        </w:rPr>
      </w:pPr>
      <w:r w:rsidRPr="00052B1B">
        <w:rPr>
          <w:rFonts w:ascii="Times New Roman" w:eastAsia="Arial" w:hAnsi="Times New Roman" w:cs="Arial"/>
          <w:b/>
          <w:bCs/>
          <w:i/>
          <w:iCs/>
          <w:u w:val="single"/>
          <w:lang w:val="uk-UA"/>
        </w:rPr>
        <w:t>Проект рішення з шостого питання:</w:t>
      </w:r>
    </w:p>
    <w:p w:rsidR="00DE726A" w:rsidRPr="00052B1B" w:rsidRDefault="00DE726A" w:rsidP="00DE726A">
      <w:pPr>
        <w:widowControl w:val="0"/>
        <w:autoSpaceDE w:val="0"/>
        <w:autoSpaceDN w:val="0"/>
        <w:spacing w:after="0" w:line="240" w:lineRule="auto"/>
        <w:jc w:val="both"/>
        <w:rPr>
          <w:rFonts w:ascii="Times New Roman" w:eastAsia="Arial" w:hAnsi="Times New Roman" w:cs="Arial"/>
          <w:lang w:val="uk-UA"/>
        </w:rPr>
      </w:pPr>
      <w:r w:rsidRPr="00052B1B">
        <w:rPr>
          <w:rFonts w:ascii="Times New Roman" w:eastAsia="Arial" w:hAnsi="Times New Roman" w:cs="Arial"/>
          <w:lang w:val="uk-UA"/>
        </w:rPr>
        <w:t>1. Розподілити чистий прибуток Товариства, отриманий за підсумкам роботи у 2021 році у розмірі 7077390 (сім мільйонів сімдесят сім тисяч триста дев’яносто)гривень 00 копійок, таким чином:</w:t>
      </w:r>
    </w:p>
    <w:p w:rsidR="00DE726A" w:rsidRPr="00052B1B" w:rsidRDefault="00DE726A" w:rsidP="00DE726A">
      <w:pPr>
        <w:widowControl w:val="0"/>
        <w:autoSpaceDE w:val="0"/>
        <w:autoSpaceDN w:val="0"/>
        <w:spacing w:after="0" w:line="240" w:lineRule="auto"/>
        <w:jc w:val="both"/>
        <w:rPr>
          <w:rFonts w:ascii="Times New Roman" w:eastAsia="Arial" w:hAnsi="Times New Roman" w:cs="Arial"/>
          <w:lang w:val="uk-UA"/>
        </w:rPr>
      </w:pPr>
      <w:r w:rsidRPr="00052B1B">
        <w:rPr>
          <w:rFonts w:ascii="Times New Roman" w:eastAsia="Arial" w:hAnsi="Times New Roman" w:cs="Arial"/>
          <w:lang w:val="uk-UA"/>
        </w:rPr>
        <w:t>- частку прибутку, що спрямовується на виплату дивідендів за результатами фінансово-господарської діяльності у 2021 році встановити у розмірі 70% чистого прибутку Товариства;</w:t>
      </w:r>
    </w:p>
    <w:p w:rsidR="00DE726A" w:rsidRPr="00052B1B" w:rsidRDefault="00DE726A" w:rsidP="00DE726A">
      <w:pPr>
        <w:widowControl w:val="0"/>
        <w:autoSpaceDE w:val="0"/>
        <w:autoSpaceDN w:val="0"/>
        <w:spacing w:after="0" w:line="240" w:lineRule="auto"/>
        <w:jc w:val="both"/>
        <w:rPr>
          <w:rFonts w:ascii="Times New Roman" w:eastAsia="Arial" w:hAnsi="Times New Roman" w:cs="Arial"/>
          <w:lang w:val="uk-UA"/>
        </w:rPr>
      </w:pPr>
      <w:r w:rsidRPr="00052B1B">
        <w:rPr>
          <w:rFonts w:ascii="Times New Roman" w:eastAsia="Arial" w:hAnsi="Times New Roman" w:cs="Arial"/>
          <w:lang w:val="uk-UA"/>
        </w:rPr>
        <w:t>- залишок прибутку спрямувати пропорційно до фонду розвитку виробництва Товариства, в т. ч. на модернізацію внутрішнього виробництва, впровадження ресурсозберігаючих та енергоефективних технологій та до фонду соціального забезпечення трудового колективу, матеріального стимулювання працівників Товариства.</w:t>
      </w:r>
    </w:p>
    <w:p w:rsidR="00DE726A" w:rsidRPr="00052B1B" w:rsidRDefault="00DE726A" w:rsidP="00DE726A">
      <w:pPr>
        <w:widowControl w:val="0"/>
        <w:autoSpaceDE w:val="0"/>
        <w:autoSpaceDN w:val="0"/>
        <w:spacing w:after="0" w:line="240" w:lineRule="auto"/>
        <w:jc w:val="both"/>
        <w:rPr>
          <w:rFonts w:ascii="Times New Roman" w:eastAsia="Arial" w:hAnsi="Times New Roman" w:cs="Arial"/>
          <w:lang w:val="uk-UA"/>
        </w:rPr>
      </w:pPr>
      <w:r w:rsidRPr="00052B1B">
        <w:rPr>
          <w:rFonts w:ascii="Times New Roman" w:eastAsia="Arial" w:hAnsi="Times New Roman" w:cs="Arial"/>
          <w:lang w:val="uk-UA"/>
        </w:rPr>
        <w:t>2. Затвердити річні дивіденди за результатами діяльності Товариства у 2021 році у розмірі 4,91762 грн на одну акцію.</w:t>
      </w:r>
    </w:p>
    <w:p w:rsidR="00DE726A" w:rsidRPr="00052B1B" w:rsidRDefault="00DE726A" w:rsidP="00DE726A">
      <w:pPr>
        <w:widowControl w:val="0"/>
        <w:autoSpaceDE w:val="0"/>
        <w:autoSpaceDN w:val="0"/>
        <w:spacing w:after="0" w:line="240" w:lineRule="auto"/>
        <w:jc w:val="both"/>
        <w:rPr>
          <w:rFonts w:ascii="Times New Roman" w:eastAsia="Arial" w:hAnsi="Times New Roman" w:cs="Arial"/>
          <w:lang w:val="uk-UA"/>
        </w:rPr>
      </w:pPr>
      <w:r w:rsidRPr="00052B1B">
        <w:rPr>
          <w:rFonts w:ascii="Times New Roman" w:eastAsia="Arial" w:hAnsi="Times New Roman" w:cs="Arial"/>
          <w:lang w:val="uk-UA"/>
        </w:rPr>
        <w:t>3. Доручити Голові Правління Товариства виплату дивідендів здійснити грошовими коштами безпосередньо акціонерам, шляхом перерахування на банківські рахунки акціонерів та/або шляхом здійснення поштових переказів на адреси акціонерів та/або через депозитарну систему (за винятком виплати дивідендів на державну частку у статутному капіталі Товариства за результатами діяльності у 2021 році з огляду на забезпечення Товариством виконання вимог абзаців п'ятого та дванадцятого частини п'ятої статті 11 Закону України «Про управління об'єктами державної власності» та Наказу Державного концерну «Укроборонпром» від 29.04.2022 № 172 «Про затвердження  Порядку відрахування господарськими товариствами в обороно-промисловому комплексі частини чистого прибутку на виплату дивідендів уповноваженому суб’єкту управління»).</w:t>
      </w:r>
    </w:p>
    <w:p w:rsidR="00DE726A" w:rsidRPr="00052B1B" w:rsidRDefault="00DE726A" w:rsidP="00DE726A">
      <w:pPr>
        <w:widowControl w:val="0"/>
        <w:autoSpaceDE w:val="0"/>
        <w:autoSpaceDN w:val="0"/>
        <w:spacing w:after="0" w:line="240" w:lineRule="auto"/>
        <w:jc w:val="both"/>
        <w:rPr>
          <w:rFonts w:ascii="Times New Roman" w:eastAsia="Arial" w:hAnsi="Times New Roman" w:cs="Arial"/>
          <w:lang w:val="uk-UA"/>
        </w:rPr>
      </w:pPr>
    </w:p>
    <w:p w:rsidR="00DE726A" w:rsidRPr="00052B1B" w:rsidRDefault="00DE726A" w:rsidP="00DE726A">
      <w:pPr>
        <w:widowControl w:val="0"/>
        <w:autoSpaceDE w:val="0"/>
        <w:autoSpaceDN w:val="0"/>
        <w:spacing w:after="0" w:line="240" w:lineRule="auto"/>
        <w:jc w:val="both"/>
        <w:rPr>
          <w:rFonts w:ascii="Times New Roman" w:eastAsia="Arial" w:hAnsi="Times New Roman" w:cs="Times New Roman"/>
          <w:b/>
          <w:bCs/>
          <w:i/>
          <w:iCs/>
          <w:u w:val="single"/>
          <w:lang w:val="uk-UA"/>
        </w:rPr>
      </w:pPr>
      <w:r w:rsidRPr="00052B1B">
        <w:rPr>
          <w:rFonts w:ascii="Times New Roman" w:eastAsia="Arial" w:hAnsi="Times New Roman" w:cs="Arial"/>
          <w:b/>
          <w:bCs/>
          <w:i/>
          <w:iCs/>
          <w:u w:val="single"/>
          <w:lang w:val="uk-UA"/>
        </w:rPr>
        <w:t>Проект рішення з сьомого питання:</w:t>
      </w:r>
    </w:p>
    <w:p w:rsidR="00DE726A" w:rsidRPr="00052B1B" w:rsidRDefault="00DE726A" w:rsidP="00DE726A">
      <w:pPr>
        <w:widowControl w:val="0"/>
        <w:autoSpaceDE w:val="0"/>
        <w:autoSpaceDN w:val="0"/>
        <w:spacing w:after="0" w:line="240" w:lineRule="auto"/>
        <w:jc w:val="both"/>
        <w:rPr>
          <w:rFonts w:ascii="Times New Roman" w:eastAsia="Arial" w:hAnsi="Times New Roman" w:cs="Times New Roman"/>
          <w:bCs/>
        </w:rPr>
      </w:pPr>
      <w:r w:rsidRPr="00052B1B">
        <w:rPr>
          <w:rFonts w:ascii="Times New Roman" w:eastAsia="Arial" w:hAnsi="Times New Roman" w:cs="Times New Roman"/>
          <w:bCs/>
          <w:lang w:val="uk-UA"/>
        </w:rPr>
        <w:t xml:space="preserve">Обрати аудитором Товариства для проведення аудиторської перевірки річної фінансової звітності Товариства  за 2022 рік, аудитора (аудиторську фірму), який (яка) буде переможцем за результатами оголошеного Товариством та проведеного аукціону із застосуванням </w:t>
      </w:r>
      <w:r w:rsidRPr="005353C3">
        <w:rPr>
          <w:rFonts w:ascii="Times New Roman" w:eastAsia="Arial" w:hAnsi="Times New Roman" w:cs="Times New Roman"/>
          <w:bCs/>
          <w:lang w:val="uk-UA"/>
        </w:rPr>
        <w:t>електронної торгової системи</w:t>
      </w:r>
      <w:r w:rsidRPr="00052B1B">
        <w:rPr>
          <w:rFonts w:ascii="Times New Roman" w:eastAsia="Arial" w:hAnsi="Times New Roman" w:cs="Times New Roman"/>
          <w:bCs/>
          <w:lang w:val="uk-UA"/>
        </w:rPr>
        <w:t xml:space="preserve"> </w:t>
      </w:r>
      <w:proofErr w:type="spellStart"/>
      <w:r w:rsidRPr="00052B1B">
        <w:rPr>
          <w:rFonts w:ascii="Times New Roman" w:eastAsia="Arial" w:hAnsi="Times New Roman" w:cs="Times New Roman"/>
          <w:bCs/>
          <w:lang w:val="uk-UA"/>
        </w:rPr>
        <w:t>ProZorro</w:t>
      </w:r>
      <w:proofErr w:type="spellEnd"/>
      <w:r w:rsidRPr="00052B1B">
        <w:rPr>
          <w:rFonts w:ascii="Times New Roman" w:eastAsia="Arial" w:hAnsi="Times New Roman" w:cs="Times New Roman"/>
          <w:bCs/>
          <w:lang w:val="uk-UA"/>
        </w:rPr>
        <w:t>. Продажі</w:t>
      </w:r>
      <w:r w:rsidRPr="00052B1B">
        <w:rPr>
          <w:rFonts w:ascii="Times New Roman" w:eastAsia="Arial" w:hAnsi="Times New Roman" w:cs="Times New Roman"/>
          <w:bCs/>
        </w:rPr>
        <w:t>.</w:t>
      </w:r>
    </w:p>
    <w:p w:rsidR="00DE726A" w:rsidRPr="00052B1B" w:rsidRDefault="00DE726A" w:rsidP="00DE726A">
      <w:pPr>
        <w:widowControl w:val="0"/>
        <w:autoSpaceDE w:val="0"/>
        <w:autoSpaceDN w:val="0"/>
        <w:spacing w:after="0" w:line="240" w:lineRule="auto"/>
        <w:jc w:val="both"/>
        <w:rPr>
          <w:rFonts w:ascii="Times New Roman" w:eastAsia="Arial" w:hAnsi="Times New Roman" w:cs="Times New Roman"/>
          <w:b/>
          <w:bCs/>
          <w:lang w:val="uk-UA"/>
        </w:rPr>
      </w:pPr>
    </w:p>
    <w:p w:rsidR="00DE726A" w:rsidRPr="00052B1B"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r w:rsidRPr="00052B1B">
        <w:rPr>
          <w:rFonts w:ascii="Times New Roman" w:eastAsia="Arial" w:hAnsi="Times New Roman" w:cs="Arial"/>
          <w:b/>
          <w:bCs/>
          <w:i/>
          <w:iCs/>
          <w:u w:val="single"/>
          <w:lang w:val="uk-UA"/>
        </w:rPr>
        <w:t>Проект рішення</w:t>
      </w:r>
      <w:r>
        <w:rPr>
          <w:rFonts w:ascii="Times New Roman" w:eastAsia="Arial" w:hAnsi="Times New Roman" w:cs="Arial"/>
          <w:b/>
          <w:bCs/>
          <w:i/>
          <w:iCs/>
          <w:u w:val="single"/>
          <w:lang w:val="uk-UA"/>
        </w:rPr>
        <w:t xml:space="preserve"> №1</w:t>
      </w:r>
      <w:r w:rsidRPr="00052B1B">
        <w:rPr>
          <w:rFonts w:ascii="Times New Roman" w:eastAsia="Arial" w:hAnsi="Times New Roman" w:cs="Arial"/>
          <w:b/>
          <w:bCs/>
          <w:i/>
          <w:iCs/>
          <w:u w:val="single"/>
          <w:lang w:val="uk-UA"/>
        </w:rPr>
        <w:t xml:space="preserve"> з восьмого питання:</w:t>
      </w:r>
    </w:p>
    <w:p w:rsidR="00DE726A" w:rsidRPr="00052B1B" w:rsidRDefault="00DE726A" w:rsidP="00DE726A">
      <w:pPr>
        <w:spacing w:after="0" w:line="240" w:lineRule="auto"/>
        <w:contextualSpacing/>
        <w:jc w:val="both"/>
        <w:rPr>
          <w:rFonts w:ascii="Times New Roman" w:eastAsia="Times New Roman" w:hAnsi="Times New Roman" w:cs="Times New Roman"/>
          <w:lang w:val="uk-UA" w:eastAsia="uk-UA"/>
        </w:rPr>
      </w:pPr>
      <w:r w:rsidRPr="00052B1B">
        <w:rPr>
          <w:rFonts w:ascii="Times New Roman" w:eastAsia="Times New Roman" w:hAnsi="Times New Roman" w:cs="Times New Roman"/>
          <w:lang w:val="uk-UA" w:eastAsia="uk-UA"/>
        </w:rPr>
        <w:t>1. Змінити повне найменування Товариства з «Відкрите акціонерне товариство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 на «Акціонерне товариство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 скорочене найменування - з «ВАТ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 на «АТ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w:t>
      </w:r>
    </w:p>
    <w:p w:rsidR="00DE726A" w:rsidRPr="00052B1B" w:rsidRDefault="00DE726A" w:rsidP="00DE726A">
      <w:pPr>
        <w:spacing w:after="0" w:line="240" w:lineRule="auto"/>
        <w:contextualSpacing/>
        <w:jc w:val="both"/>
        <w:rPr>
          <w:rFonts w:ascii="Times New Roman" w:eastAsia="Times New Roman" w:hAnsi="Times New Roman" w:cs="Times New Roman"/>
          <w:lang w:val="uk-UA" w:eastAsia="uk-UA"/>
        </w:rPr>
      </w:pPr>
      <w:r w:rsidRPr="00052B1B">
        <w:rPr>
          <w:rFonts w:ascii="Times New Roman" w:eastAsia="Times New Roman" w:hAnsi="Times New Roman" w:cs="Times New Roman"/>
          <w:lang w:val="uk-UA" w:eastAsia="uk-UA"/>
        </w:rPr>
        <w:t>2. Внести зміни до Статуту Відкритого акціонерного товариства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 xml:space="preserve"> шляхом викладення його в новій редакції та затвердити нову редакцію Статуту Акціонерного товариства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 що запропонована ДК «Укроборонпром».</w:t>
      </w:r>
    </w:p>
    <w:p w:rsidR="00DE726A" w:rsidRPr="00052B1B" w:rsidRDefault="00DE726A" w:rsidP="00DE726A">
      <w:pPr>
        <w:spacing w:after="0" w:line="240" w:lineRule="auto"/>
        <w:contextualSpacing/>
        <w:jc w:val="both"/>
        <w:rPr>
          <w:rFonts w:ascii="Times New Roman" w:eastAsia="Times New Roman" w:hAnsi="Times New Roman" w:cs="Times New Roman"/>
          <w:lang w:val="uk-UA" w:eastAsia="uk-UA"/>
        </w:rPr>
      </w:pPr>
      <w:r w:rsidRPr="00052B1B">
        <w:rPr>
          <w:rFonts w:ascii="Times New Roman" w:eastAsia="Times New Roman" w:hAnsi="Times New Roman" w:cs="Times New Roman"/>
          <w:lang w:val="uk-UA" w:eastAsia="uk-UA"/>
        </w:rPr>
        <w:t xml:space="preserve">3. Доручити Голові та секретареві </w:t>
      </w:r>
      <w:r>
        <w:rPr>
          <w:rFonts w:ascii="Times New Roman" w:eastAsia="Times New Roman" w:hAnsi="Times New Roman" w:cs="Times New Roman"/>
          <w:lang w:val="uk-UA" w:eastAsia="uk-UA"/>
        </w:rPr>
        <w:t>річних</w:t>
      </w:r>
      <w:r w:rsidRPr="00052B1B">
        <w:rPr>
          <w:rFonts w:ascii="Times New Roman" w:eastAsia="Times New Roman" w:hAnsi="Times New Roman" w:cs="Times New Roman"/>
          <w:lang w:val="uk-UA" w:eastAsia="uk-UA"/>
        </w:rPr>
        <w:t xml:space="preserve"> загальних зборів акціонерів Товариства  підписати нову редакцію Статуту Товариства, що запропонована ДК «Укроборонпром».</w:t>
      </w:r>
    </w:p>
    <w:p w:rsidR="00DE726A" w:rsidRPr="00052B1B" w:rsidRDefault="00DE726A" w:rsidP="00DE726A">
      <w:pPr>
        <w:widowControl w:val="0"/>
        <w:autoSpaceDE w:val="0"/>
        <w:autoSpaceDN w:val="0"/>
        <w:spacing w:after="0" w:line="240" w:lineRule="auto"/>
        <w:jc w:val="both"/>
        <w:rPr>
          <w:rFonts w:ascii="Times New Roman" w:eastAsia="Arial" w:hAnsi="Times New Roman" w:cs="Times New Roman"/>
          <w:color w:val="000000"/>
          <w:lang w:val="uk-UA"/>
        </w:rPr>
      </w:pPr>
      <w:r w:rsidRPr="00052B1B">
        <w:rPr>
          <w:rFonts w:ascii="Times New Roman" w:eastAsia="Arial" w:hAnsi="Times New Roman" w:cs="Times New Roman"/>
          <w:color w:val="000000"/>
          <w:lang w:val="uk-UA"/>
        </w:rPr>
        <w:t>4. Уповноважити Голову Правління Товариства (з правом передоручення) забезпечити проведення державної реєстрації нової редакції Статуту Товариства, а також державної реєстрації змін до відомостей про юридичну особу, що містяться в Єдиному державному реєстрі юридичних осіб, фізичних осіб-підприємців та громадських формувань.</w:t>
      </w:r>
    </w:p>
    <w:p w:rsidR="00DE726A"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p>
    <w:p w:rsidR="00DE726A" w:rsidRPr="00052B1B"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r w:rsidRPr="00052B1B">
        <w:rPr>
          <w:rFonts w:ascii="Times New Roman" w:eastAsia="Arial" w:hAnsi="Times New Roman" w:cs="Arial"/>
          <w:b/>
          <w:bCs/>
          <w:i/>
          <w:iCs/>
          <w:u w:val="single"/>
          <w:lang w:val="uk-UA"/>
        </w:rPr>
        <w:t>Проект рішення</w:t>
      </w:r>
      <w:r>
        <w:rPr>
          <w:rFonts w:ascii="Times New Roman" w:eastAsia="Arial" w:hAnsi="Times New Roman" w:cs="Arial"/>
          <w:b/>
          <w:bCs/>
          <w:i/>
          <w:iCs/>
          <w:u w:val="single"/>
          <w:lang w:val="uk-UA"/>
        </w:rPr>
        <w:t xml:space="preserve"> № 2</w:t>
      </w:r>
      <w:r w:rsidRPr="00052B1B">
        <w:rPr>
          <w:rFonts w:ascii="Times New Roman" w:eastAsia="Arial" w:hAnsi="Times New Roman" w:cs="Arial"/>
          <w:b/>
          <w:bCs/>
          <w:i/>
          <w:iCs/>
          <w:u w:val="single"/>
          <w:lang w:val="uk-UA"/>
        </w:rPr>
        <w:t xml:space="preserve"> з восьмого питання:</w:t>
      </w:r>
    </w:p>
    <w:p w:rsidR="00DE726A" w:rsidRPr="00052B1B" w:rsidRDefault="00DE726A" w:rsidP="00DE726A">
      <w:pPr>
        <w:spacing w:after="0" w:line="240" w:lineRule="auto"/>
        <w:contextualSpacing/>
        <w:jc w:val="both"/>
        <w:rPr>
          <w:rFonts w:ascii="Times New Roman" w:eastAsia="Times New Roman" w:hAnsi="Times New Roman" w:cs="Times New Roman"/>
          <w:lang w:val="uk-UA" w:eastAsia="uk-UA"/>
        </w:rPr>
      </w:pPr>
      <w:r w:rsidRPr="00052B1B">
        <w:rPr>
          <w:rFonts w:ascii="Times New Roman" w:eastAsia="Times New Roman" w:hAnsi="Times New Roman" w:cs="Times New Roman"/>
          <w:lang w:val="uk-UA" w:eastAsia="uk-UA"/>
        </w:rPr>
        <w:t>1. Змінити повне найменування Товариства з «Відкрите акціонерне товариство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 на «Акціонерне товариство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 скорочене найменування - з «ВАТ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 на «АТ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w:t>
      </w:r>
    </w:p>
    <w:p w:rsidR="00DE726A" w:rsidRPr="00052B1B" w:rsidRDefault="00DE726A" w:rsidP="00DE726A">
      <w:pPr>
        <w:spacing w:after="0" w:line="240" w:lineRule="auto"/>
        <w:contextualSpacing/>
        <w:jc w:val="both"/>
        <w:rPr>
          <w:rFonts w:ascii="Times New Roman" w:eastAsia="Times New Roman" w:hAnsi="Times New Roman" w:cs="Times New Roman"/>
          <w:lang w:val="uk-UA" w:eastAsia="uk-UA"/>
        </w:rPr>
      </w:pPr>
      <w:r w:rsidRPr="00052B1B">
        <w:rPr>
          <w:rFonts w:ascii="Times New Roman" w:eastAsia="Times New Roman" w:hAnsi="Times New Roman" w:cs="Times New Roman"/>
          <w:lang w:val="uk-UA" w:eastAsia="uk-UA"/>
        </w:rPr>
        <w:t>2. Внести зміни до Статуту Відкритого акціонерного товариства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 xml:space="preserve"> шляхом викладення його в новій редакції та затвердити нову редакцію Статуту Акціонерного товариства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яка</w:t>
      </w:r>
      <w:r w:rsidRPr="00052B1B">
        <w:rPr>
          <w:rFonts w:ascii="Times New Roman" w:eastAsia="Times New Roman" w:hAnsi="Times New Roman" w:cs="Times New Roman"/>
          <w:lang w:val="uk-UA" w:eastAsia="uk-UA"/>
        </w:rPr>
        <w:t xml:space="preserve"> запропонована </w:t>
      </w:r>
      <w:r>
        <w:rPr>
          <w:rFonts w:ascii="Times New Roman" w:eastAsia="Times New Roman" w:hAnsi="Times New Roman" w:cs="Times New Roman"/>
          <w:lang w:val="uk-UA" w:eastAsia="uk-UA"/>
        </w:rPr>
        <w:t>акціонером ТОВ</w:t>
      </w:r>
      <w:r w:rsidRPr="00052B1B">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МЕРИДІАН СОЮЗ</w:t>
      </w:r>
      <w:r w:rsidRPr="00052B1B">
        <w:rPr>
          <w:rFonts w:ascii="Times New Roman" w:eastAsia="Times New Roman" w:hAnsi="Times New Roman" w:cs="Times New Roman"/>
          <w:lang w:val="uk-UA" w:eastAsia="uk-UA"/>
        </w:rPr>
        <w:t>».</w:t>
      </w:r>
    </w:p>
    <w:p w:rsidR="00DE726A" w:rsidRPr="00052B1B" w:rsidRDefault="00DE726A" w:rsidP="00DE726A">
      <w:pPr>
        <w:spacing w:after="0" w:line="240" w:lineRule="auto"/>
        <w:contextualSpacing/>
        <w:jc w:val="both"/>
        <w:rPr>
          <w:rFonts w:ascii="Times New Roman" w:eastAsia="Times New Roman" w:hAnsi="Times New Roman" w:cs="Times New Roman"/>
          <w:lang w:val="uk-UA" w:eastAsia="uk-UA"/>
        </w:rPr>
      </w:pPr>
      <w:r w:rsidRPr="00052B1B">
        <w:rPr>
          <w:rFonts w:ascii="Times New Roman" w:eastAsia="Times New Roman" w:hAnsi="Times New Roman" w:cs="Times New Roman"/>
          <w:lang w:val="uk-UA" w:eastAsia="uk-UA"/>
        </w:rPr>
        <w:t xml:space="preserve">3. Доручити Голові та секретареві </w:t>
      </w:r>
      <w:r>
        <w:rPr>
          <w:rFonts w:ascii="Times New Roman" w:eastAsia="Times New Roman" w:hAnsi="Times New Roman" w:cs="Times New Roman"/>
          <w:lang w:val="uk-UA" w:eastAsia="uk-UA"/>
        </w:rPr>
        <w:t>річних</w:t>
      </w:r>
      <w:r w:rsidRPr="00052B1B">
        <w:rPr>
          <w:rFonts w:ascii="Times New Roman" w:eastAsia="Times New Roman" w:hAnsi="Times New Roman" w:cs="Times New Roman"/>
          <w:lang w:val="uk-UA" w:eastAsia="uk-UA"/>
        </w:rPr>
        <w:t xml:space="preserve"> загальних зборів акціонерів Товариства  підписати нову редакцію Статуту Товариства, </w:t>
      </w:r>
      <w:r>
        <w:rPr>
          <w:rFonts w:ascii="Times New Roman" w:eastAsia="Times New Roman" w:hAnsi="Times New Roman" w:cs="Times New Roman"/>
          <w:lang w:val="uk-UA" w:eastAsia="uk-UA"/>
        </w:rPr>
        <w:t>яка</w:t>
      </w:r>
      <w:r w:rsidRPr="00052B1B">
        <w:rPr>
          <w:rFonts w:ascii="Times New Roman" w:eastAsia="Times New Roman" w:hAnsi="Times New Roman" w:cs="Times New Roman"/>
          <w:lang w:val="uk-UA" w:eastAsia="uk-UA"/>
        </w:rPr>
        <w:t xml:space="preserve"> запропонована </w:t>
      </w:r>
      <w:r>
        <w:rPr>
          <w:rFonts w:ascii="Times New Roman" w:eastAsia="Times New Roman" w:hAnsi="Times New Roman" w:cs="Times New Roman"/>
          <w:lang w:val="uk-UA" w:eastAsia="uk-UA"/>
        </w:rPr>
        <w:t>акціонером ТОВ</w:t>
      </w:r>
      <w:r w:rsidRPr="00052B1B">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МЕРИДІАН СОЮЗ</w:t>
      </w:r>
      <w:r w:rsidRPr="00052B1B">
        <w:rPr>
          <w:rFonts w:ascii="Times New Roman" w:eastAsia="Times New Roman" w:hAnsi="Times New Roman" w:cs="Times New Roman"/>
          <w:lang w:val="uk-UA" w:eastAsia="uk-UA"/>
        </w:rPr>
        <w:t>».</w:t>
      </w:r>
    </w:p>
    <w:p w:rsidR="00DE726A" w:rsidRPr="00052B1B" w:rsidRDefault="00DE726A" w:rsidP="00DE726A">
      <w:pPr>
        <w:widowControl w:val="0"/>
        <w:autoSpaceDE w:val="0"/>
        <w:autoSpaceDN w:val="0"/>
        <w:spacing w:after="0" w:line="240" w:lineRule="auto"/>
        <w:jc w:val="both"/>
        <w:rPr>
          <w:rFonts w:ascii="Times New Roman" w:eastAsia="Arial" w:hAnsi="Times New Roman" w:cs="Times New Roman"/>
          <w:color w:val="000000"/>
          <w:lang w:val="uk-UA"/>
        </w:rPr>
      </w:pPr>
      <w:r w:rsidRPr="00052B1B">
        <w:rPr>
          <w:rFonts w:ascii="Times New Roman" w:eastAsia="Arial" w:hAnsi="Times New Roman" w:cs="Times New Roman"/>
          <w:color w:val="000000"/>
          <w:lang w:val="uk-UA"/>
        </w:rPr>
        <w:t xml:space="preserve">4. Уповноважити Голову </w:t>
      </w:r>
      <w:r>
        <w:rPr>
          <w:rFonts w:ascii="Times New Roman" w:eastAsia="Arial" w:hAnsi="Times New Roman" w:cs="Times New Roman"/>
          <w:color w:val="000000"/>
          <w:lang w:val="uk-UA"/>
        </w:rPr>
        <w:t>річних загальних зборів,</w:t>
      </w:r>
      <w:r w:rsidRPr="00052B1B">
        <w:rPr>
          <w:rFonts w:ascii="Times New Roman" w:eastAsia="Arial" w:hAnsi="Times New Roman" w:cs="Times New Roman"/>
          <w:color w:val="000000"/>
          <w:lang w:val="uk-UA"/>
        </w:rPr>
        <w:t xml:space="preserve"> забезпечити проведення державної реєстрації нової редакції Статуту Товариства, а також державної реєстрації змін до відомостей про юридичну особу, що містяться в Єдиному державному реєстрі юридичних осіб, фізичних осіб-підприємців та громадських формувань.</w:t>
      </w:r>
    </w:p>
    <w:p w:rsidR="00DE726A" w:rsidRPr="00037D09" w:rsidRDefault="00DE726A" w:rsidP="00DE726A">
      <w:pPr>
        <w:widowControl w:val="0"/>
        <w:autoSpaceDE w:val="0"/>
        <w:autoSpaceDN w:val="0"/>
        <w:spacing w:after="0" w:line="240" w:lineRule="auto"/>
        <w:jc w:val="both"/>
        <w:rPr>
          <w:rFonts w:ascii="Times New Roman" w:eastAsia="Arial" w:hAnsi="Times New Roman" w:cs="Times New Roman"/>
          <w:b/>
          <w:bCs/>
          <w:i/>
          <w:iCs/>
          <w:sz w:val="8"/>
          <w:szCs w:val="8"/>
          <w:u w:val="single"/>
          <w:lang w:val="uk-UA"/>
        </w:rPr>
      </w:pPr>
    </w:p>
    <w:p w:rsidR="00DE726A" w:rsidRPr="00052B1B" w:rsidRDefault="00DE726A" w:rsidP="00DE726A">
      <w:pPr>
        <w:widowControl w:val="0"/>
        <w:autoSpaceDE w:val="0"/>
        <w:autoSpaceDN w:val="0"/>
        <w:spacing w:after="0" w:line="240" w:lineRule="auto"/>
        <w:jc w:val="both"/>
        <w:rPr>
          <w:rFonts w:ascii="Times New Roman" w:eastAsia="Arial" w:hAnsi="Times New Roman" w:cs="Times New Roman"/>
          <w:b/>
          <w:bCs/>
          <w:i/>
          <w:iCs/>
          <w:u w:val="single"/>
          <w:lang w:val="uk-UA"/>
        </w:rPr>
      </w:pPr>
      <w:r w:rsidRPr="00052B1B">
        <w:rPr>
          <w:rFonts w:ascii="Times New Roman" w:eastAsia="Arial" w:hAnsi="Times New Roman" w:cs="Times New Roman"/>
          <w:b/>
          <w:bCs/>
          <w:i/>
          <w:iCs/>
          <w:u w:val="single"/>
          <w:lang w:val="uk-UA"/>
        </w:rPr>
        <w:t>Проект рішення з дев’ятого питання:</w:t>
      </w:r>
    </w:p>
    <w:p w:rsidR="00DE726A" w:rsidRPr="00052B1B" w:rsidRDefault="00DE726A" w:rsidP="00DE726A">
      <w:pPr>
        <w:widowControl w:val="0"/>
        <w:tabs>
          <w:tab w:val="left" w:pos="426"/>
        </w:tabs>
        <w:autoSpaceDE w:val="0"/>
        <w:autoSpaceDN w:val="0"/>
        <w:spacing w:after="0" w:line="240" w:lineRule="auto"/>
        <w:jc w:val="both"/>
        <w:rPr>
          <w:rFonts w:ascii="Times New Roman" w:eastAsia="Times-Roman" w:hAnsi="Times New Roman" w:cs="Times New Roman"/>
          <w:lang w:val="uk-UA"/>
        </w:rPr>
      </w:pPr>
      <w:r w:rsidRPr="00052B1B">
        <w:rPr>
          <w:rFonts w:ascii="Times New Roman" w:eastAsia="Arial" w:hAnsi="Times New Roman" w:cs="Times New Roman"/>
          <w:bCs/>
          <w:lang w:val="uk-UA"/>
        </w:rPr>
        <w:t xml:space="preserve">1.Обрати Головою правління Відкритого акціонерного товариства «Меридіан» ім. С.П. Корольова </w:t>
      </w:r>
      <w:r w:rsidRPr="00052B1B">
        <w:rPr>
          <w:rFonts w:ascii="Times New Roman" w:eastAsia="Arial" w:hAnsi="Times New Roman" w:cs="Times New Roman"/>
          <w:lang w:val="uk-UA"/>
        </w:rPr>
        <w:t xml:space="preserve">- </w:t>
      </w:r>
      <w:r w:rsidRPr="00052B1B">
        <w:rPr>
          <w:rFonts w:ascii="Times New Roman" w:eastAsia="Times-Roman" w:hAnsi="Times New Roman" w:cs="Times New Roman"/>
          <w:lang w:val="uk-UA"/>
        </w:rPr>
        <w:t>Проценка В’ячеслава Олександровича (</w:t>
      </w:r>
      <w:r w:rsidRPr="00052B1B">
        <w:rPr>
          <w:rFonts w:ascii="Times New Roman" w:eastAsia="Arial" w:hAnsi="Times New Roman" w:cs="Times New Roman"/>
          <w:shd w:val="clear" w:color="auto" w:fill="FFFFFF"/>
          <w:lang w:val="uk-UA"/>
        </w:rPr>
        <w:t>РНОКПП 1941405793).</w:t>
      </w:r>
    </w:p>
    <w:p w:rsidR="00DE726A" w:rsidRPr="00052B1B" w:rsidRDefault="00DE726A" w:rsidP="00DE726A">
      <w:pPr>
        <w:widowControl w:val="0"/>
        <w:tabs>
          <w:tab w:val="left" w:pos="426"/>
        </w:tabs>
        <w:autoSpaceDE w:val="0"/>
        <w:autoSpaceDN w:val="0"/>
        <w:spacing w:after="0" w:line="240" w:lineRule="auto"/>
        <w:jc w:val="both"/>
        <w:rPr>
          <w:rFonts w:ascii="Times New Roman" w:eastAsia="Times-Roman" w:hAnsi="Times New Roman" w:cs="Times New Roman"/>
          <w:lang w:val="uk-UA"/>
        </w:rPr>
      </w:pPr>
      <w:r w:rsidRPr="00052B1B">
        <w:rPr>
          <w:rFonts w:ascii="Times New Roman" w:eastAsia="Times-Roman" w:hAnsi="Times New Roman" w:cs="Times New Roman"/>
          <w:lang w:val="uk-UA"/>
        </w:rPr>
        <w:t xml:space="preserve">2.Встановити, що </w:t>
      </w:r>
      <w:r w:rsidRPr="00052B1B">
        <w:rPr>
          <w:rFonts w:ascii="Times New Roman" w:eastAsia="Arial" w:hAnsi="Times New Roman" w:cs="Times New Roman"/>
          <w:bCs/>
          <w:lang w:val="uk-UA"/>
        </w:rPr>
        <w:t xml:space="preserve">Голова правління </w:t>
      </w:r>
      <w:r w:rsidRPr="00052B1B">
        <w:rPr>
          <w:rFonts w:ascii="Times New Roman" w:eastAsia="Times-Roman" w:hAnsi="Times New Roman" w:cs="Times New Roman"/>
          <w:lang w:val="uk-UA"/>
        </w:rPr>
        <w:t>Товариства, обраний згідно  пункту 1 цього рішення, вважається обраним та його повноваження продовжуються у повному обсязі у разі зміни найменування Товариства.</w:t>
      </w:r>
    </w:p>
    <w:p w:rsidR="00DE726A" w:rsidRDefault="00DE726A" w:rsidP="00DE726A">
      <w:pPr>
        <w:tabs>
          <w:tab w:val="left" w:pos="426"/>
        </w:tabs>
        <w:spacing w:after="0" w:line="240" w:lineRule="auto"/>
        <w:jc w:val="both"/>
        <w:rPr>
          <w:rFonts w:ascii="Times New Roman" w:eastAsia="Times New Roman" w:hAnsi="Times New Roman" w:cs="Times New Roman"/>
          <w:lang w:val="uk-UA"/>
        </w:rPr>
      </w:pPr>
      <w:r w:rsidRPr="00052B1B">
        <w:rPr>
          <w:rFonts w:ascii="Times New Roman" w:eastAsia="Times New Roman" w:hAnsi="Times New Roman" w:cs="Times New Roman"/>
          <w:lang w:val="uk-UA" w:eastAsia="uk-UA"/>
        </w:rPr>
        <w:t xml:space="preserve">3. Уповноважити Голову Правління Товариства, який обраний цими загальними зборами, на здійснення дій, пов'язаних з </w:t>
      </w:r>
      <w:r w:rsidRPr="00052B1B">
        <w:rPr>
          <w:rFonts w:ascii="Times New Roman" w:eastAsia="Times New Roman" w:hAnsi="Times New Roman" w:cs="Times New Roman"/>
          <w:lang w:val="uk-UA"/>
        </w:rPr>
        <w:t xml:space="preserve">державною реєстрацією всіх змін до відомостей про </w:t>
      </w:r>
      <w:r w:rsidRPr="00052B1B">
        <w:rPr>
          <w:rFonts w:ascii="Times New Roman" w:eastAsia="Times New Roman" w:hAnsi="Times New Roman" w:cs="Times New Roman"/>
          <w:lang w:val="uk-UA" w:eastAsia="uk-UA"/>
        </w:rPr>
        <w:t>Товариство</w:t>
      </w:r>
      <w:r w:rsidRPr="00052B1B">
        <w:rPr>
          <w:rFonts w:ascii="Times New Roman" w:eastAsia="Times New Roman" w:hAnsi="Times New Roman" w:cs="Times New Roman"/>
          <w:lang w:val="uk-UA"/>
        </w:rPr>
        <w:t>, що містяться в Єдиному державному реєстрі юридичних осіб, фізичних осіб-підприємців та громадських формувань.</w:t>
      </w:r>
    </w:p>
    <w:p w:rsidR="00DE726A" w:rsidRPr="00037D09" w:rsidRDefault="00DE726A" w:rsidP="00DE726A">
      <w:pPr>
        <w:widowControl w:val="0"/>
        <w:autoSpaceDE w:val="0"/>
        <w:autoSpaceDN w:val="0"/>
        <w:spacing w:after="0" w:line="240" w:lineRule="auto"/>
        <w:jc w:val="both"/>
        <w:rPr>
          <w:rFonts w:ascii="Times New Roman" w:eastAsia="Arial" w:hAnsi="Times New Roman" w:cs="Arial"/>
          <w:b/>
          <w:bCs/>
          <w:i/>
          <w:iCs/>
          <w:sz w:val="12"/>
          <w:szCs w:val="12"/>
          <w:u w:val="single"/>
          <w:lang w:val="uk-UA"/>
        </w:rPr>
      </w:pPr>
    </w:p>
    <w:p w:rsidR="00DE726A" w:rsidRDefault="00DE726A" w:rsidP="00DE726A">
      <w:pPr>
        <w:widowControl w:val="0"/>
        <w:tabs>
          <w:tab w:val="left" w:pos="0"/>
        </w:tabs>
        <w:autoSpaceDE w:val="0"/>
        <w:autoSpaceDN w:val="0"/>
        <w:spacing w:after="0" w:line="240" w:lineRule="auto"/>
        <w:jc w:val="both"/>
        <w:rPr>
          <w:rFonts w:ascii="Times New Roman" w:eastAsia="Arial" w:hAnsi="Times New Roman" w:cs="Arial"/>
          <w:b/>
          <w:bCs/>
          <w:i/>
          <w:iCs/>
          <w:u w:val="single"/>
          <w:lang w:val="uk-UA"/>
        </w:rPr>
      </w:pPr>
      <w:r w:rsidRPr="00052B1B">
        <w:rPr>
          <w:rFonts w:ascii="Times New Roman" w:eastAsia="Arial" w:hAnsi="Times New Roman" w:cs="Arial"/>
          <w:b/>
          <w:bCs/>
          <w:i/>
          <w:iCs/>
          <w:u w:val="single"/>
          <w:lang w:val="uk-UA"/>
        </w:rPr>
        <w:t xml:space="preserve">Проект рішення з </w:t>
      </w:r>
      <w:r>
        <w:rPr>
          <w:rFonts w:ascii="Times New Roman" w:eastAsia="Arial" w:hAnsi="Times New Roman" w:cs="Arial"/>
          <w:b/>
          <w:bCs/>
          <w:i/>
          <w:iCs/>
          <w:u w:val="single"/>
          <w:lang w:val="uk-UA"/>
        </w:rPr>
        <w:t>десятого</w:t>
      </w:r>
      <w:r w:rsidRPr="00052B1B">
        <w:rPr>
          <w:rFonts w:ascii="Times New Roman" w:eastAsia="Arial" w:hAnsi="Times New Roman" w:cs="Arial"/>
          <w:b/>
          <w:bCs/>
          <w:i/>
          <w:iCs/>
          <w:u w:val="single"/>
          <w:lang w:val="uk-UA"/>
        </w:rPr>
        <w:t xml:space="preserve"> питання:</w:t>
      </w:r>
    </w:p>
    <w:p w:rsidR="00DE726A" w:rsidRPr="008F3B69" w:rsidRDefault="00DE726A" w:rsidP="00DE726A">
      <w:pPr>
        <w:pStyle w:val="a4"/>
        <w:widowControl w:val="0"/>
        <w:numPr>
          <w:ilvl w:val="0"/>
          <w:numId w:val="2"/>
        </w:numPr>
        <w:tabs>
          <w:tab w:val="left" w:pos="0"/>
          <w:tab w:val="left" w:pos="142"/>
          <w:tab w:val="left" w:pos="284"/>
        </w:tabs>
        <w:autoSpaceDE w:val="0"/>
        <w:autoSpaceDN w:val="0"/>
        <w:spacing w:after="0" w:line="240" w:lineRule="auto"/>
        <w:ind w:left="142" w:hanging="142"/>
        <w:rPr>
          <w:rFonts w:ascii="Times New Roman" w:eastAsia="Arial" w:hAnsi="Times New Roman" w:cs="Arial"/>
          <w:bCs/>
          <w:iCs/>
          <w:sz w:val="22"/>
          <w:szCs w:val="22"/>
        </w:rPr>
      </w:pPr>
      <w:r w:rsidRPr="008F3B69">
        <w:rPr>
          <w:rFonts w:ascii="Times New Roman" w:eastAsia="Arial" w:hAnsi="Times New Roman" w:cs="Arial"/>
          <w:bCs/>
          <w:iCs/>
          <w:sz w:val="22"/>
          <w:szCs w:val="22"/>
        </w:rPr>
        <w:t xml:space="preserve">Припинити повноваження членів Наглядової ради ВАТ «Меридіан» </w:t>
      </w:r>
      <w:r w:rsidRPr="008F3B69">
        <w:rPr>
          <w:rFonts w:ascii="Times New Roman" w:eastAsia="Times-Roman" w:hAnsi="Times New Roman"/>
          <w:sz w:val="22"/>
          <w:szCs w:val="22"/>
        </w:rPr>
        <w:t>ім. С.П. Корольова.</w:t>
      </w:r>
    </w:p>
    <w:p w:rsidR="00DE726A" w:rsidRPr="008F3B69" w:rsidRDefault="00DE726A" w:rsidP="00DE726A">
      <w:pPr>
        <w:pStyle w:val="a4"/>
        <w:widowControl w:val="0"/>
        <w:numPr>
          <w:ilvl w:val="0"/>
          <w:numId w:val="2"/>
        </w:numPr>
        <w:tabs>
          <w:tab w:val="left" w:pos="0"/>
          <w:tab w:val="left" w:pos="284"/>
        </w:tabs>
        <w:autoSpaceDE w:val="0"/>
        <w:autoSpaceDN w:val="0"/>
        <w:spacing w:after="0" w:line="240" w:lineRule="auto"/>
        <w:ind w:left="142" w:hanging="142"/>
        <w:rPr>
          <w:rFonts w:ascii="Times New Roman" w:eastAsia="Arial" w:hAnsi="Times New Roman" w:cs="Arial"/>
          <w:bCs/>
          <w:iCs/>
          <w:sz w:val="22"/>
          <w:szCs w:val="22"/>
        </w:rPr>
      </w:pPr>
      <w:r w:rsidRPr="008F3B69">
        <w:rPr>
          <w:rFonts w:ascii="Times New Roman" w:eastAsia="Times-Roman" w:hAnsi="Times New Roman"/>
          <w:sz w:val="22"/>
          <w:szCs w:val="22"/>
        </w:rPr>
        <w:t>Встановити, що зазначене в пункті 1 рішення не набуває чинності у разі необрання цими річними загальними зборами акціонерів Товариства членів Наглядової ради Товариства.</w:t>
      </w:r>
    </w:p>
    <w:p w:rsidR="00DE726A" w:rsidRPr="00037D09" w:rsidRDefault="00DE726A" w:rsidP="00DE726A">
      <w:pPr>
        <w:pStyle w:val="a4"/>
        <w:widowControl w:val="0"/>
        <w:tabs>
          <w:tab w:val="left" w:pos="0"/>
          <w:tab w:val="left" w:pos="284"/>
        </w:tabs>
        <w:autoSpaceDE w:val="0"/>
        <w:autoSpaceDN w:val="0"/>
        <w:spacing w:after="0" w:line="240" w:lineRule="auto"/>
        <w:ind w:left="142"/>
        <w:rPr>
          <w:rFonts w:ascii="Times New Roman" w:eastAsia="Times-Roman" w:hAnsi="Times New Roman"/>
          <w:sz w:val="12"/>
          <w:szCs w:val="12"/>
        </w:rPr>
      </w:pPr>
    </w:p>
    <w:p w:rsidR="00DE726A"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r w:rsidRPr="00052B1B">
        <w:rPr>
          <w:rFonts w:ascii="Times New Roman" w:eastAsia="Arial" w:hAnsi="Times New Roman" w:cs="Arial"/>
          <w:b/>
          <w:bCs/>
          <w:i/>
          <w:iCs/>
          <w:u w:val="single"/>
          <w:lang w:val="uk-UA"/>
        </w:rPr>
        <w:t xml:space="preserve">Проект рішення з </w:t>
      </w:r>
      <w:r>
        <w:rPr>
          <w:rFonts w:ascii="Times New Roman" w:eastAsia="Arial" w:hAnsi="Times New Roman" w:cs="Arial"/>
          <w:b/>
          <w:bCs/>
          <w:i/>
          <w:iCs/>
          <w:u w:val="single"/>
          <w:lang w:val="uk-UA"/>
        </w:rPr>
        <w:t>одинадцятого</w:t>
      </w:r>
      <w:r w:rsidRPr="00052B1B">
        <w:rPr>
          <w:rFonts w:ascii="Times New Roman" w:eastAsia="Arial" w:hAnsi="Times New Roman" w:cs="Arial"/>
          <w:b/>
          <w:bCs/>
          <w:i/>
          <w:iCs/>
          <w:u w:val="single"/>
          <w:lang w:val="uk-UA"/>
        </w:rPr>
        <w:t xml:space="preserve"> питання:</w:t>
      </w:r>
    </w:p>
    <w:p w:rsidR="00DE726A" w:rsidRPr="00DE0BEC" w:rsidRDefault="00DE726A" w:rsidP="00DE726A">
      <w:pPr>
        <w:pStyle w:val="a4"/>
        <w:widowControl w:val="0"/>
        <w:autoSpaceDE w:val="0"/>
        <w:autoSpaceDN w:val="0"/>
        <w:spacing w:after="0" w:line="240" w:lineRule="auto"/>
        <w:ind w:left="0"/>
        <w:rPr>
          <w:rFonts w:ascii="Times New Roman" w:eastAsia="Arial" w:hAnsi="Times New Roman" w:cs="Arial"/>
          <w:bCs/>
          <w:iCs/>
          <w:color w:val="002060"/>
          <w:sz w:val="22"/>
          <w:szCs w:val="22"/>
        </w:rPr>
      </w:pPr>
      <w:r w:rsidRPr="00DE0BEC">
        <w:rPr>
          <w:rFonts w:ascii="Times New Roman" w:eastAsia="Arial" w:hAnsi="Times New Roman" w:cs="Arial"/>
          <w:bCs/>
          <w:iCs/>
          <w:color w:val="002060"/>
          <w:sz w:val="22"/>
          <w:szCs w:val="22"/>
        </w:rPr>
        <w:t>Обрати членами Наглядової ради Товариства, шляхом кумулятивного голосування, на річних загальних зборах акціонерів Товариства, скликаних на 15.12.2022, наступних кандидатів:</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1) Гриб Вадим Валентинович, представник акціонера - Товариства з обмеженою відповідальністю «МЕРИДІАН СОЮЗ»</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Паспорт N006800529, орган, що видав 8027, дата видачі: 27.09.2021:</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Дата народження - 04 червня 1961 року:</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Освіта - вища</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Повна назва начального закладу:</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proofErr w:type="spellStart"/>
      <w:r w:rsidRPr="00DE0BEC">
        <w:rPr>
          <w:rFonts w:ascii="Times New Roman" w:hAnsi="Times New Roman" w:cs="Times New Roman"/>
          <w:color w:val="002060"/>
          <w:lang w:val="uk-UA"/>
        </w:rPr>
        <w:t>Тольяттінське</w:t>
      </w:r>
      <w:proofErr w:type="spellEnd"/>
      <w:r w:rsidRPr="00DE0BEC">
        <w:rPr>
          <w:rFonts w:ascii="Times New Roman" w:hAnsi="Times New Roman" w:cs="Times New Roman"/>
          <w:color w:val="002060"/>
          <w:lang w:val="uk-UA"/>
        </w:rPr>
        <w:t xml:space="preserve"> вище воєнне будівельне командне училище </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 xml:space="preserve">Спеціальність: Командна, будівельно-квартирних органів </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Кваліфікація: офіцер з вищою воєнною спеціальною освітою, інженер з будівництва і експлуатації будівель і споруд</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Рік закінчення: 1982</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 xml:space="preserve">Повна назва навчального </w:t>
      </w:r>
      <w:proofErr w:type="spellStart"/>
      <w:r w:rsidRPr="00DE0BEC">
        <w:rPr>
          <w:rFonts w:ascii="Times New Roman" w:hAnsi="Times New Roman" w:cs="Times New Roman"/>
          <w:color w:val="002060"/>
          <w:lang w:val="uk-UA"/>
        </w:rPr>
        <w:t>закладу:Університет</w:t>
      </w:r>
      <w:proofErr w:type="spellEnd"/>
      <w:r w:rsidRPr="00DE0BEC">
        <w:rPr>
          <w:rFonts w:ascii="Times New Roman" w:hAnsi="Times New Roman" w:cs="Times New Roman"/>
          <w:color w:val="002060"/>
          <w:lang w:val="uk-UA"/>
        </w:rPr>
        <w:t xml:space="preserve"> марксизму-ленінізму</w:t>
      </w:r>
    </w:p>
    <w:p w:rsidR="00957BF3" w:rsidRPr="00DE0BEC" w:rsidRDefault="00DE0BEC"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Спеціальність: екон</w:t>
      </w:r>
      <w:r w:rsidR="00957BF3" w:rsidRPr="00DE0BEC">
        <w:rPr>
          <w:rFonts w:ascii="Times New Roman" w:hAnsi="Times New Roman" w:cs="Times New Roman"/>
          <w:color w:val="002060"/>
          <w:lang w:val="uk-UA"/>
        </w:rPr>
        <w:t>оміка</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Кваліфікація: економіст</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Рік закінчення: 1989</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У 2000 році захистив кандидатську дисертацію з «Економіко-математичного модел</w:t>
      </w:r>
      <w:r w:rsidR="00DE0BEC" w:rsidRPr="00DE0BEC">
        <w:rPr>
          <w:rFonts w:ascii="Times New Roman" w:hAnsi="Times New Roman" w:cs="Times New Roman"/>
          <w:color w:val="002060"/>
          <w:lang w:val="uk-UA"/>
        </w:rPr>
        <w:t>ювання» у</w:t>
      </w:r>
      <w:r w:rsidRPr="00DE0BEC">
        <w:rPr>
          <w:rFonts w:ascii="Times New Roman" w:hAnsi="Times New Roman" w:cs="Times New Roman"/>
          <w:color w:val="002060"/>
          <w:lang w:val="uk-UA"/>
        </w:rPr>
        <w:t xml:space="preserve"> Донецькому державному університеті, кандидат економічних наук</w:t>
      </w:r>
      <w:r w:rsidR="00DE0BEC" w:rsidRPr="00DE0BEC">
        <w:rPr>
          <w:rFonts w:ascii="Times New Roman" w:hAnsi="Times New Roman" w:cs="Times New Roman"/>
          <w:color w:val="002060"/>
          <w:lang w:val="uk-UA"/>
        </w:rPr>
        <w:t>.</w:t>
      </w:r>
    </w:p>
    <w:p w:rsidR="00957BF3" w:rsidRPr="00DE0BEC" w:rsidRDefault="00DE0BEC"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Місц</w:t>
      </w:r>
      <w:r w:rsidR="00957BF3" w:rsidRPr="00DE0BEC">
        <w:rPr>
          <w:rFonts w:ascii="Times New Roman" w:hAnsi="Times New Roman" w:cs="Times New Roman"/>
          <w:color w:val="002060"/>
          <w:lang w:val="uk-UA"/>
        </w:rPr>
        <w:t>е роботи та посада яку обіймає:</w:t>
      </w:r>
    </w:p>
    <w:p w:rsidR="00DE0BEC" w:rsidRPr="00DE0BEC" w:rsidRDefault="00DE0BEC"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Директор в</w:t>
      </w:r>
      <w:r w:rsidR="00957BF3" w:rsidRPr="00DE0BEC">
        <w:rPr>
          <w:rFonts w:ascii="Times New Roman" w:hAnsi="Times New Roman" w:cs="Times New Roman"/>
          <w:color w:val="002060"/>
          <w:lang w:val="uk-UA"/>
        </w:rPr>
        <w:t xml:space="preserve"> ТОВ «СОЛАРГРУП» (основне місце роботи. з 04.05.2022)</w:t>
      </w:r>
    </w:p>
    <w:p w:rsidR="00957BF3" w:rsidRPr="00DE0BEC" w:rsidRDefault="00DE0BEC"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Акціями Товариства не володіє</w:t>
      </w:r>
    </w:p>
    <w:p w:rsidR="00DE0BEC"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Надаємо заяву кандидата, яка містить додаткову інформацію</w:t>
      </w:r>
      <w:r w:rsidR="00DE0BEC" w:rsidRPr="00DE0BEC">
        <w:rPr>
          <w:rFonts w:ascii="Times New Roman" w:hAnsi="Times New Roman" w:cs="Times New Roman"/>
          <w:color w:val="002060"/>
          <w:lang w:val="uk-UA"/>
        </w:rPr>
        <w:t xml:space="preserve"> у відповідності до вимог рішенн</w:t>
      </w:r>
      <w:r w:rsidRPr="00DE0BEC">
        <w:rPr>
          <w:rFonts w:ascii="Times New Roman" w:hAnsi="Times New Roman" w:cs="Times New Roman"/>
          <w:color w:val="002060"/>
          <w:lang w:val="uk-UA"/>
        </w:rPr>
        <w:t>я НКЦ</w:t>
      </w:r>
      <w:r w:rsidR="00DE0BEC" w:rsidRPr="00DE0BEC">
        <w:rPr>
          <w:rFonts w:ascii="Times New Roman" w:hAnsi="Times New Roman" w:cs="Times New Roman"/>
          <w:color w:val="002060"/>
          <w:lang w:val="uk-UA"/>
        </w:rPr>
        <w:t xml:space="preserve">ПФР </w:t>
      </w:r>
    </w:p>
    <w:p w:rsidR="00957BF3" w:rsidRPr="00DE0BEC" w:rsidRDefault="00DE0BEC"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w:t>
      </w:r>
      <w:r w:rsidR="00957BF3" w:rsidRPr="00DE0BEC">
        <w:rPr>
          <w:rFonts w:ascii="Times New Roman" w:hAnsi="Times New Roman" w:cs="Times New Roman"/>
          <w:color w:val="002060"/>
          <w:lang w:val="uk-UA"/>
        </w:rPr>
        <w:t xml:space="preserve"> 402 від 01.06.2017 (в додатку до ці</w:t>
      </w:r>
      <w:r w:rsidRPr="00DE0BEC">
        <w:rPr>
          <w:rFonts w:ascii="Times New Roman" w:hAnsi="Times New Roman" w:cs="Times New Roman"/>
          <w:color w:val="002060"/>
          <w:lang w:val="uk-UA"/>
        </w:rPr>
        <w:t xml:space="preserve">єї </w:t>
      </w:r>
      <w:r w:rsidR="00957BF3" w:rsidRPr="00DE0BEC">
        <w:rPr>
          <w:rFonts w:ascii="Times New Roman" w:hAnsi="Times New Roman" w:cs="Times New Roman"/>
          <w:color w:val="002060"/>
          <w:lang w:val="uk-UA"/>
        </w:rPr>
        <w:t>заяви)</w:t>
      </w:r>
      <w:r w:rsidRPr="00DE0BEC">
        <w:rPr>
          <w:rFonts w:ascii="Times New Roman" w:hAnsi="Times New Roman" w:cs="Times New Roman"/>
          <w:color w:val="002060"/>
          <w:lang w:val="uk-UA"/>
        </w:rPr>
        <w:t>.</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2) Черненко Юлія Сергіївна, представник акціонера</w:t>
      </w:r>
      <w:r w:rsidR="00DE0BEC" w:rsidRPr="00DE0BEC">
        <w:rPr>
          <w:rFonts w:ascii="Times New Roman" w:hAnsi="Times New Roman" w:cs="Times New Roman"/>
          <w:color w:val="002060"/>
          <w:lang w:val="uk-UA"/>
        </w:rPr>
        <w:t xml:space="preserve"> - </w:t>
      </w:r>
      <w:r w:rsidRPr="00DE0BEC">
        <w:rPr>
          <w:rFonts w:ascii="Times New Roman" w:hAnsi="Times New Roman" w:cs="Times New Roman"/>
          <w:color w:val="002060"/>
          <w:lang w:val="uk-UA"/>
        </w:rPr>
        <w:t>Товариства з обмеженого</w:t>
      </w:r>
      <w:r w:rsidR="00DE0BEC" w:rsidRPr="00DE0BEC">
        <w:rPr>
          <w:rFonts w:ascii="Times New Roman" w:hAnsi="Times New Roman" w:cs="Times New Roman"/>
          <w:color w:val="002060"/>
          <w:lang w:val="uk-UA"/>
        </w:rPr>
        <w:t xml:space="preserve"> відповідальністю </w:t>
      </w:r>
      <w:r w:rsidRPr="00DE0BEC">
        <w:rPr>
          <w:rFonts w:ascii="Times New Roman" w:hAnsi="Times New Roman" w:cs="Times New Roman"/>
          <w:color w:val="002060"/>
          <w:lang w:val="uk-UA"/>
        </w:rPr>
        <w:t xml:space="preserve"> «МЕРИДІАН СОЮЗ»</w:t>
      </w:r>
      <w:r w:rsidR="00DE0BEC" w:rsidRPr="00DE0BEC">
        <w:rPr>
          <w:rFonts w:ascii="Times New Roman" w:hAnsi="Times New Roman" w:cs="Times New Roman"/>
          <w:color w:val="002060"/>
          <w:lang w:val="uk-UA"/>
        </w:rPr>
        <w:t>.</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 xml:space="preserve">Паспорт серії КМ </w:t>
      </w:r>
      <w:r w:rsidR="00DE0BEC" w:rsidRPr="00DE0BEC">
        <w:rPr>
          <w:rFonts w:ascii="Times New Roman" w:hAnsi="Times New Roman" w:cs="Times New Roman"/>
          <w:color w:val="002060"/>
          <w:lang w:val="uk-UA"/>
        </w:rPr>
        <w:t xml:space="preserve">№ </w:t>
      </w:r>
      <w:r w:rsidRPr="00DE0BEC">
        <w:rPr>
          <w:rFonts w:ascii="Times New Roman" w:hAnsi="Times New Roman" w:cs="Times New Roman"/>
          <w:color w:val="002060"/>
          <w:lang w:val="uk-UA"/>
        </w:rPr>
        <w:t>469983, виданий Миколаївським РВ ГУМВС України в Одеській області. 22</w:t>
      </w:r>
      <w:r w:rsidR="00DE0BEC" w:rsidRPr="00DE0BEC">
        <w:rPr>
          <w:rFonts w:ascii="Times New Roman" w:hAnsi="Times New Roman" w:cs="Times New Roman"/>
          <w:color w:val="002060"/>
          <w:lang w:val="uk-UA"/>
        </w:rPr>
        <w:t xml:space="preserve"> </w:t>
      </w:r>
      <w:r w:rsidRPr="00DE0BEC">
        <w:rPr>
          <w:rFonts w:ascii="Times New Roman" w:hAnsi="Times New Roman" w:cs="Times New Roman"/>
          <w:color w:val="002060"/>
          <w:lang w:val="uk-UA"/>
        </w:rPr>
        <w:t>липня 2007 року:</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Дата народження 22 липня 1991 року</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Освіта вища, Міжрегіональна академія управління персоналом Інститут права ім. князя Володимира Великого (закінчила в 2012 році), спеціальність правознавство, к</w:t>
      </w:r>
      <w:r w:rsidR="00DE0BEC" w:rsidRPr="00DE0BEC">
        <w:rPr>
          <w:rFonts w:ascii="Times New Roman" w:hAnsi="Times New Roman" w:cs="Times New Roman"/>
          <w:color w:val="002060"/>
          <w:lang w:val="uk-UA"/>
        </w:rPr>
        <w:t>в</w:t>
      </w:r>
      <w:r w:rsidRPr="00DE0BEC">
        <w:rPr>
          <w:rFonts w:ascii="Times New Roman" w:hAnsi="Times New Roman" w:cs="Times New Roman"/>
          <w:color w:val="002060"/>
          <w:lang w:val="uk-UA"/>
        </w:rPr>
        <w:t>аліфікація магістр з</w:t>
      </w:r>
      <w:r w:rsidR="00DE0BEC" w:rsidRPr="00DE0BEC">
        <w:rPr>
          <w:rFonts w:ascii="Times New Roman" w:hAnsi="Times New Roman" w:cs="Times New Roman"/>
          <w:color w:val="002060"/>
          <w:lang w:val="uk-UA"/>
        </w:rPr>
        <w:t xml:space="preserve"> </w:t>
      </w:r>
      <w:r w:rsidRPr="00DE0BEC">
        <w:rPr>
          <w:rFonts w:ascii="Times New Roman" w:hAnsi="Times New Roman" w:cs="Times New Roman"/>
          <w:color w:val="002060"/>
          <w:lang w:val="uk-UA"/>
        </w:rPr>
        <w:t>правознавства;</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Місце роботи та п</w:t>
      </w:r>
      <w:r w:rsidR="00DE0BEC" w:rsidRPr="00DE0BEC">
        <w:rPr>
          <w:rFonts w:ascii="Times New Roman" w:hAnsi="Times New Roman" w:cs="Times New Roman"/>
          <w:color w:val="002060"/>
          <w:lang w:val="uk-UA"/>
        </w:rPr>
        <w:t>осада яку обіймає</w:t>
      </w:r>
      <w:r w:rsidRPr="00DE0BEC">
        <w:rPr>
          <w:rFonts w:ascii="Times New Roman" w:hAnsi="Times New Roman" w:cs="Times New Roman"/>
          <w:color w:val="002060"/>
          <w:lang w:val="uk-UA"/>
        </w:rPr>
        <w:t>:</w:t>
      </w:r>
    </w:p>
    <w:p w:rsidR="00957BF3" w:rsidRPr="00DE0BEC" w:rsidRDefault="00DE0BEC"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Юрист в ТОВ «СОЛА</w:t>
      </w:r>
      <w:r w:rsidR="00957BF3" w:rsidRPr="00DE0BEC">
        <w:rPr>
          <w:rFonts w:ascii="Times New Roman" w:hAnsi="Times New Roman" w:cs="Times New Roman"/>
          <w:color w:val="002060"/>
          <w:lang w:val="uk-UA"/>
        </w:rPr>
        <w:t>РГРУП» (основне місце роботи, з 28.05.2019)</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Юрист «СОНЯЧНИЙ КРИСТАЛ» (за сумісництвом) (з 01.06.2022)</w:t>
      </w:r>
    </w:p>
    <w:p w:rsidR="00957BF3" w:rsidRPr="00DE0BEC" w:rsidRDefault="00DE0BEC"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Ю</w:t>
      </w:r>
      <w:r w:rsidR="00957BF3" w:rsidRPr="00DE0BEC">
        <w:rPr>
          <w:rFonts w:ascii="Times New Roman" w:hAnsi="Times New Roman" w:cs="Times New Roman"/>
          <w:color w:val="002060"/>
          <w:lang w:val="uk-UA"/>
        </w:rPr>
        <w:t>рист ТОВ «ВОСКРЕСЕНСЬКЕ-ТЕРРА» (за сумісництвом) (з 01.06.2022)</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Юрист в ТОВ «ВІНСОЛАР» » (за сумісництвом) (з 01.06.2022)</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Генеральний директор в ТОВ «ТЕКТ-КАПІТАЛ» (за сумісництвом) (з 03.02.2014)</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Генеральний директор в ТОВ «МЕРИДІАН СОЮЗ» (за сумісництвом) (3 18.08.2016)</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Директор в ПрАТ «Сучасне будівництво» (за сумісництвом) (з 27.04.2016)</w:t>
      </w:r>
    </w:p>
    <w:p w:rsidR="00957BF3" w:rsidRPr="00DE0BEC" w:rsidRDefault="00DE0BEC"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Керую</w:t>
      </w:r>
      <w:r w:rsidR="00957BF3" w:rsidRPr="00DE0BEC">
        <w:rPr>
          <w:rFonts w:ascii="Times New Roman" w:hAnsi="Times New Roman" w:cs="Times New Roman"/>
          <w:color w:val="002060"/>
          <w:lang w:val="uk-UA"/>
        </w:rPr>
        <w:t>ча в Адвокатському бюро «ЮЛІЇ ЧЕРНЕНКО» (за сумісництвом) (з 22.09.2020)</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Акціями Товариства не володіє</w:t>
      </w:r>
    </w:p>
    <w:p w:rsidR="00957BF3" w:rsidRPr="00DE0BEC" w:rsidRDefault="00957BF3" w:rsidP="00957BF3">
      <w:pPr>
        <w:widowControl w:val="0"/>
        <w:autoSpaceDE w:val="0"/>
        <w:autoSpaceDN w:val="0"/>
        <w:spacing w:after="0" w:line="240" w:lineRule="auto"/>
        <w:jc w:val="both"/>
        <w:rPr>
          <w:rFonts w:ascii="Times New Roman" w:hAnsi="Times New Roman" w:cs="Times New Roman"/>
          <w:color w:val="002060"/>
          <w:lang w:val="uk-UA"/>
        </w:rPr>
      </w:pPr>
      <w:r w:rsidRPr="00DE0BEC">
        <w:rPr>
          <w:rFonts w:ascii="Times New Roman" w:hAnsi="Times New Roman" w:cs="Times New Roman"/>
          <w:color w:val="002060"/>
          <w:lang w:val="uk-UA"/>
        </w:rPr>
        <w:t>На</w:t>
      </w:r>
      <w:r w:rsidR="00DE0BEC" w:rsidRPr="00DE0BEC">
        <w:rPr>
          <w:rFonts w:ascii="Times New Roman" w:hAnsi="Times New Roman" w:cs="Times New Roman"/>
          <w:color w:val="002060"/>
          <w:lang w:val="uk-UA"/>
        </w:rPr>
        <w:t>дає</w:t>
      </w:r>
      <w:r w:rsidRPr="00DE0BEC">
        <w:rPr>
          <w:rFonts w:ascii="Times New Roman" w:hAnsi="Times New Roman" w:cs="Times New Roman"/>
          <w:color w:val="002060"/>
          <w:lang w:val="uk-UA"/>
        </w:rPr>
        <w:t>мо заяву ка</w:t>
      </w:r>
      <w:r w:rsidR="00DE0BEC" w:rsidRPr="00DE0BEC">
        <w:rPr>
          <w:rFonts w:ascii="Times New Roman" w:hAnsi="Times New Roman" w:cs="Times New Roman"/>
          <w:color w:val="002060"/>
          <w:lang w:val="uk-UA"/>
        </w:rPr>
        <w:t>ндидата,</w:t>
      </w:r>
      <w:r w:rsidRPr="00DE0BEC">
        <w:rPr>
          <w:rFonts w:ascii="Times New Roman" w:hAnsi="Times New Roman" w:cs="Times New Roman"/>
          <w:color w:val="002060"/>
          <w:lang w:val="uk-UA"/>
        </w:rPr>
        <w:t xml:space="preserve"> яка містить додаткову інформацію у відповідності до вимог рішення</w:t>
      </w:r>
      <w:r w:rsidR="00037D09">
        <w:rPr>
          <w:rFonts w:ascii="Times New Roman" w:hAnsi="Times New Roman" w:cs="Times New Roman"/>
          <w:color w:val="002060"/>
          <w:lang w:val="uk-UA"/>
        </w:rPr>
        <w:t xml:space="preserve"> </w:t>
      </w:r>
      <w:r w:rsidR="004C0131">
        <w:rPr>
          <w:rFonts w:ascii="Times New Roman" w:hAnsi="Times New Roman" w:cs="Times New Roman"/>
          <w:color w:val="002060"/>
          <w:lang w:val="uk-UA"/>
        </w:rPr>
        <w:t>НКЦ</w:t>
      </w:r>
      <w:r w:rsidR="004C0131" w:rsidRPr="00F8626E">
        <w:rPr>
          <w:rFonts w:ascii="Times New Roman" w:hAnsi="Times New Roman" w:cs="Times New Roman"/>
          <w:color w:val="002060"/>
          <w:highlight w:val="yellow"/>
          <w:lang w:val="uk-UA"/>
        </w:rPr>
        <w:t>П</w:t>
      </w:r>
      <w:r w:rsidR="00DE0BEC" w:rsidRPr="00F8626E">
        <w:rPr>
          <w:rFonts w:ascii="Times New Roman" w:hAnsi="Times New Roman" w:cs="Times New Roman"/>
          <w:color w:val="002060"/>
          <w:highlight w:val="yellow"/>
          <w:lang w:val="uk-UA"/>
        </w:rPr>
        <w:t>Ф</w:t>
      </w:r>
      <w:r w:rsidR="00DE0BEC" w:rsidRPr="00DE0BEC">
        <w:rPr>
          <w:rFonts w:ascii="Times New Roman" w:hAnsi="Times New Roman" w:cs="Times New Roman"/>
          <w:color w:val="002060"/>
          <w:lang w:val="uk-UA"/>
        </w:rPr>
        <w:t>Р №</w:t>
      </w:r>
      <w:r w:rsidRPr="00DE0BEC">
        <w:rPr>
          <w:rFonts w:ascii="Times New Roman" w:hAnsi="Times New Roman" w:cs="Times New Roman"/>
          <w:color w:val="002060"/>
          <w:lang w:val="uk-UA"/>
        </w:rPr>
        <w:t xml:space="preserve"> 402 від 01.06.2017 (в додатку до ці</w:t>
      </w:r>
      <w:r w:rsidR="00DE0BEC" w:rsidRPr="00DE0BEC">
        <w:rPr>
          <w:rFonts w:ascii="Times New Roman" w:hAnsi="Times New Roman" w:cs="Times New Roman"/>
          <w:color w:val="002060"/>
          <w:lang w:val="uk-UA"/>
        </w:rPr>
        <w:t>єї</w:t>
      </w:r>
      <w:r w:rsidRPr="00DE0BEC">
        <w:rPr>
          <w:rFonts w:ascii="Times New Roman" w:hAnsi="Times New Roman" w:cs="Times New Roman"/>
          <w:color w:val="002060"/>
          <w:lang w:val="uk-UA"/>
        </w:rPr>
        <w:t xml:space="preserve"> заяви).</w:t>
      </w:r>
    </w:p>
    <w:p w:rsidR="00DE0BEC" w:rsidRPr="00957BF3" w:rsidRDefault="00DE0BEC" w:rsidP="00957BF3">
      <w:pPr>
        <w:widowControl w:val="0"/>
        <w:autoSpaceDE w:val="0"/>
        <w:autoSpaceDN w:val="0"/>
        <w:spacing w:after="0" w:line="240" w:lineRule="auto"/>
        <w:jc w:val="both"/>
        <w:rPr>
          <w:rFonts w:ascii="Times New Roman" w:hAnsi="Times New Roman" w:cs="Times New Roman"/>
          <w:lang w:val="uk-UA"/>
        </w:rPr>
      </w:pPr>
    </w:p>
    <w:p w:rsidR="00DE726A" w:rsidRDefault="00DE726A" w:rsidP="00F8626E">
      <w:pPr>
        <w:widowControl w:val="0"/>
        <w:autoSpaceDE w:val="0"/>
        <w:autoSpaceDN w:val="0"/>
        <w:spacing w:after="0" w:line="240" w:lineRule="auto"/>
        <w:jc w:val="both"/>
        <w:rPr>
          <w:rFonts w:ascii="Times New Roman" w:eastAsia="Arial" w:hAnsi="Times New Roman" w:cs="Arial"/>
          <w:b/>
          <w:bCs/>
          <w:i/>
          <w:iCs/>
          <w:u w:val="single"/>
          <w:lang w:val="uk-UA"/>
        </w:rPr>
      </w:pPr>
      <w:r w:rsidRPr="00052B1B">
        <w:rPr>
          <w:rFonts w:ascii="Times New Roman" w:eastAsia="Arial" w:hAnsi="Times New Roman" w:cs="Arial"/>
          <w:b/>
          <w:bCs/>
          <w:i/>
          <w:iCs/>
          <w:u w:val="single"/>
          <w:lang w:val="uk-UA"/>
        </w:rPr>
        <w:t xml:space="preserve">Проект рішення з </w:t>
      </w:r>
      <w:r>
        <w:rPr>
          <w:rFonts w:ascii="Times New Roman" w:eastAsia="Arial" w:hAnsi="Times New Roman" w:cs="Arial"/>
          <w:b/>
          <w:bCs/>
          <w:i/>
          <w:iCs/>
          <w:u w:val="single"/>
          <w:lang w:val="uk-UA"/>
        </w:rPr>
        <w:t>дванадцятого</w:t>
      </w:r>
      <w:r w:rsidRPr="00052B1B">
        <w:rPr>
          <w:rFonts w:ascii="Times New Roman" w:eastAsia="Arial" w:hAnsi="Times New Roman" w:cs="Arial"/>
          <w:b/>
          <w:bCs/>
          <w:i/>
          <w:iCs/>
          <w:u w:val="single"/>
          <w:lang w:val="uk-UA"/>
        </w:rPr>
        <w:t xml:space="preserve"> питання:</w:t>
      </w:r>
    </w:p>
    <w:p w:rsidR="00DE726A" w:rsidRDefault="00DE726A" w:rsidP="00F8626E">
      <w:pPr>
        <w:spacing w:after="0" w:line="240" w:lineRule="auto"/>
        <w:jc w:val="both"/>
        <w:rPr>
          <w:rFonts w:ascii="Times New Roman" w:eastAsia="Times New Roman" w:hAnsi="Times New Roman" w:cs="Times New Roman"/>
          <w:lang w:val="uk-UA" w:eastAsia="uk-UA"/>
        </w:rPr>
      </w:pPr>
      <w:r>
        <w:rPr>
          <w:rFonts w:ascii="Times New Roman" w:hAnsi="Times New Roman" w:cs="Times New Roman"/>
          <w:lang w:val="uk-UA"/>
        </w:rPr>
        <w:t>1.Затвердити умови цивільно-правових договорів на надання послуг із виконання повноважень голови, заступника голови, члена наглядової ради Товариства,</w:t>
      </w:r>
      <w:r w:rsidR="005F03D6">
        <w:rPr>
          <w:rFonts w:ascii="Times New Roman" w:hAnsi="Times New Roman" w:cs="Times New Roman"/>
          <w:lang w:val="uk-UA"/>
        </w:rPr>
        <w:t xml:space="preserve"> </w:t>
      </w:r>
      <w:bookmarkStart w:id="0" w:name="_GoBack"/>
      <w:bookmarkEnd w:id="0"/>
      <w:r>
        <w:rPr>
          <w:rFonts w:ascii="Times New Roman" w:hAnsi="Times New Roman" w:cs="Times New Roman"/>
          <w:lang w:val="uk-UA"/>
        </w:rPr>
        <w:t xml:space="preserve">що укладаються з головою, заступником голови та членами наглядової ради Товариства, що </w:t>
      </w:r>
      <w:r w:rsidRPr="00052B1B">
        <w:rPr>
          <w:rFonts w:ascii="Times New Roman" w:eastAsia="Times New Roman" w:hAnsi="Times New Roman" w:cs="Times New Roman"/>
          <w:lang w:val="uk-UA" w:eastAsia="uk-UA"/>
        </w:rPr>
        <w:t>запропонован</w:t>
      </w:r>
      <w:r>
        <w:rPr>
          <w:rFonts w:ascii="Times New Roman" w:eastAsia="Times New Roman" w:hAnsi="Times New Roman" w:cs="Times New Roman"/>
          <w:lang w:val="uk-UA" w:eastAsia="uk-UA"/>
        </w:rPr>
        <w:t>і</w:t>
      </w:r>
      <w:r w:rsidR="005F03D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акціонером ТОВ</w:t>
      </w:r>
      <w:r w:rsidRPr="00052B1B">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МЕРИДІАН СОЮЗ</w:t>
      </w:r>
      <w:r w:rsidRPr="00052B1B">
        <w:rPr>
          <w:rFonts w:ascii="Times New Roman" w:eastAsia="Times New Roman" w:hAnsi="Times New Roman" w:cs="Times New Roman"/>
          <w:lang w:val="uk-UA" w:eastAsia="uk-UA"/>
        </w:rPr>
        <w:t>».</w:t>
      </w:r>
    </w:p>
    <w:p w:rsidR="00DE726A" w:rsidRPr="00E021DA" w:rsidRDefault="00DE726A" w:rsidP="00F8626E">
      <w:pPr>
        <w:spacing w:after="0" w:line="240" w:lineRule="auto"/>
        <w:jc w:val="both"/>
        <w:rPr>
          <w:rFonts w:ascii="Times New Roman" w:hAnsi="Times New Roman" w:cs="Times New Roman"/>
          <w:b/>
          <w:lang w:val="uk-UA"/>
        </w:rPr>
      </w:pPr>
      <w:r>
        <w:rPr>
          <w:rFonts w:ascii="Times New Roman" w:eastAsia="Times New Roman" w:hAnsi="Times New Roman" w:cs="Times New Roman"/>
          <w:lang w:val="uk-UA" w:eastAsia="uk-UA"/>
        </w:rPr>
        <w:t xml:space="preserve">2. Доручити голові правління Товариства підписати цивільно-правовий договір </w:t>
      </w:r>
      <w:r>
        <w:rPr>
          <w:rFonts w:ascii="Times New Roman" w:hAnsi="Times New Roman" w:cs="Times New Roman"/>
          <w:lang w:val="uk-UA"/>
        </w:rPr>
        <w:t>на надання послуг із виконання повноважень голови, заступника голови, члена наглядової ради Товариства з  головою, заступником голови та членами наглядової ради Товариства.</w:t>
      </w:r>
    </w:p>
    <w:p w:rsidR="00DE726A" w:rsidRPr="00052B1B" w:rsidRDefault="00DE726A" w:rsidP="00DE726A">
      <w:pPr>
        <w:widowControl w:val="0"/>
        <w:autoSpaceDE w:val="0"/>
        <w:autoSpaceDN w:val="0"/>
        <w:spacing w:after="0" w:line="240" w:lineRule="auto"/>
        <w:ind w:right="80"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 xml:space="preserve">Адреса сторінки на веб-сайті Товариства: </w:t>
      </w:r>
      <w:hyperlink r:id="rId5" w:tgtFrame="_blank" w:history="1">
        <w:r w:rsidRPr="00052B1B">
          <w:rPr>
            <w:rFonts w:ascii="Times New Roman" w:eastAsia="Arial" w:hAnsi="Times New Roman" w:cs="Times New Roman"/>
            <w:color w:val="1155CC"/>
            <w:sz w:val="24"/>
            <w:szCs w:val="24"/>
            <w:u w:val="single"/>
            <w:shd w:val="clear" w:color="auto" w:fill="FFFFFF"/>
            <w:lang w:val="uk-UA"/>
          </w:rPr>
          <w:t>https://merydian.kiev.ua/2022/10/13/zagalni-zbory-akcioneriv/</w:t>
        </w:r>
      </w:hyperlink>
      <w:r w:rsidRPr="00052B1B">
        <w:rPr>
          <w:rFonts w:ascii="Times New Roman" w:eastAsia="Arial" w:hAnsi="Times New Roman" w:cs="Times New Roman"/>
          <w:w w:val="85"/>
          <w:sz w:val="24"/>
          <w:szCs w:val="24"/>
          <w:lang w:val="uk-UA"/>
        </w:rPr>
        <w:t xml:space="preserve">, </w:t>
      </w:r>
      <w:r w:rsidRPr="00052B1B">
        <w:rPr>
          <w:rFonts w:ascii="Times New Roman" w:eastAsia="Arial" w:hAnsi="Times New Roman" w:cs="Times New Roman"/>
          <w:sz w:val="24"/>
          <w:szCs w:val="24"/>
          <w:lang w:val="uk-UA"/>
        </w:rPr>
        <w:t>на якій розміщена інформація з проектами рішень щодо кожного з питань, включених до проекту порядку денного дистанційних загальних зборів, повідомлення про проведення дистанційних загальних зборів, а також інформація, зазначена у пункті 44 Тимчасового порядку.</w:t>
      </w:r>
    </w:p>
    <w:p w:rsidR="00DE726A" w:rsidRPr="00052B1B" w:rsidRDefault="00DE726A" w:rsidP="00F8626E">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 xml:space="preserve">На дату складення переліку осіб, яким надсилається повідомлення про проведення дистанційних загальних зборів акціонерів Товариства, наданого ПАТ "Національний депозитарій України", станом на 10листопада  2022 року, загальна кількість простих акцій ВАТ «Меридіан» ім. С.П .Корольова становить 1007433 штук, кількість голосуючих акцій становить </w:t>
      </w:r>
      <w:r w:rsidR="0027243D">
        <w:rPr>
          <w:rFonts w:ascii="Times New Roman" w:eastAsia="Arial" w:hAnsi="Times New Roman" w:cs="Times New Roman"/>
          <w:sz w:val="24"/>
          <w:szCs w:val="24"/>
          <w:lang w:val="uk-UA"/>
        </w:rPr>
        <w:t>935229  штук.</w:t>
      </w:r>
    </w:p>
    <w:p w:rsidR="00DE726A" w:rsidRPr="00052B1B" w:rsidRDefault="00DE726A" w:rsidP="00DE726A">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 xml:space="preserve">З документами, необхідними для прийняття рішень з питань порядку денного Загальних зборів, акціонери Товариства та їх представники можуть ознайомитися з дати надіслання акціонерам даного повідомлення до дати проведення Загальних зборів. </w:t>
      </w:r>
    </w:p>
    <w:p w:rsidR="00DE726A" w:rsidRPr="00052B1B" w:rsidRDefault="00DE726A" w:rsidP="00DE726A">
      <w:pPr>
        <w:widowControl w:val="0"/>
        <w:autoSpaceDE w:val="0"/>
        <w:autoSpaceDN w:val="0"/>
        <w:spacing w:after="0" w:line="240" w:lineRule="auto"/>
        <w:ind w:firstLine="426"/>
        <w:jc w:val="both"/>
        <w:rPr>
          <w:rFonts w:ascii="Times New Roman" w:eastAsia="Arial" w:hAnsi="Times New Roman" w:cs="Times New Roman"/>
          <w:color w:val="1F4E79" w:themeColor="accent1" w:themeShade="80"/>
          <w:sz w:val="24"/>
          <w:szCs w:val="24"/>
          <w:lang w:val="uk-UA"/>
        </w:rPr>
      </w:pPr>
      <w:r w:rsidRPr="00052B1B">
        <w:rPr>
          <w:rFonts w:ascii="Times New Roman" w:eastAsia="Arial" w:hAnsi="Times New Roman" w:cs="Times New Roman"/>
          <w:sz w:val="24"/>
          <w:szCs w:val="24"/>
          <w:lang w:val="uk-UA"/>
        </w:rPr>
        <w:t xml:space="preserve">Запит на ознайомлення з документами, необхідними акціонерам для прийняття рішень з питань, включених до проекту порядку денного, включає зазначення ім’я (найменування) акціонера, який звертається, кількості, типу та/або класу належних йому акцій, зміст запитання та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Pr="00052B1B">
        <w:rPr>
          <w:rFonts w:ascii="Times New Roman" w:eastAsia="Arial" w:hAnsi="Times New Roman" w:cs="Times New Roman"/>
          <w:color w:val="000000"/>
          <w:sz w:val="24"/>
          <w:szCs w:val="24"/>
          <w:lang w:val="en-US"/>
        </w:rPr>
        <w:t>E</w:t>
      </w:r>
      <w:r w:rsidRPr="00052B1B">
        <w:rPr>
          <w:rFonts w:ascii="Times New Roman" w:eastAsia="Arial" w:hAnsi="Times New Roman" w:cs="Times New Roman"/>
          <w:color w:val="000000"/>
          <w:sz w:val="24"/>
          <w:szCs w:val="24"/>
          <w:lang w:val="uk-UA"/>
        </w:rPr>
        <w:t>-</w:t>
      </w:r>
      <w:r w:rsidRPr="00052B1B">
        <w:rPr>
          <w:rFonts w:ascii="Times New Roman" w:eastAsia="Arial" w:hAnsi="Times New Roman" w:cs="Times New Roman"/>
          <w:color w:val="000000"/>
          <w:sz w:val="24"/>
          <w:szCs w:val="24"/>
          <w:lang w:val="en-US"/>
        </w:rPr>
        <w:t>mail</w:t>
      </w:r>
      <w:r w:rsidRPr="00052B1B">
        <w:rPr>
          <w:rFonts w:ascii="Times New Roman" w:eastAsia="Arial" w:hAnsi="Times New Roman" w:cs="Times New Roman"/>
          <w:color w:val="000000"/>
          <w:sz w:val="24"/>
          <w:szCs w:val="24"/>
          <w:lang w:val="uk-UA"/>
        </w:rPr>
        <w:t>:</w:t>
      </w:r>
      <w:hyperlink r:id="rId6" w:history="1"/>
      <w:hyperlink r:id="rId7" w:history="1">
        <w:r w:rsidRPr="00052B1B">
          <w:rPr>
            <w:rFonts w:ascii="Times New Roman" w:eastAsia="Arial" w:hAnsi="Times New Roman" w:cs="Times New Roman"/>
            <w:i/>
            <w:color w:val="0563C1"/>
            <w:sz w:val="24"/>
            <w:szCs w:val="24"/>
            <w:lang w:val="en-US"/>
          </w:rPr>
          <w:t>secretar</w:t>
        </w:r>
        <w:r w:rsidRPr="00052B1B">
          <w:rPr>
            <w:rFonts w:ascii="Times New Roman" w:eastAsia="Arial" w:hAnsi="Times New Roman" w:cs="Times New Roman"/>
            <w:i/>
            <w:color w:val="0563C1"/>
            <w:sz w:val="24"/>
            <w:szCs w:val="24"/>
            <w:lang w:val="uk-UA"/>
          </w:rPr>
          <w:t>@</w:t>
        </w:r>
        <w:r w:rsidRPr="00052B1B">
          <w:rPr>
            <w:rFonts w:ascii="Times New Roman" w:eastAsia="Arial" w:hAnsi="Times New Roman" w:cs="Times New Roman"/>
            <w:i/>
            <w:color w:val="0563C1"/>
            <w:sz w:val="24"/>
            <w:szCs w:val="24"/>
            <w:lang w:val="en-US"/>
          </w:rPr>
          <w:t>merydian</w:t>
        </w:r>
        <w:r w:rsidRPr="00052B1B">
          <w:rPr>
            <w:rFonts w:ascii="Times New Roman" w:eastAsia="Arial" w:hAnsi="Times New Roman" w:cs="Times New Roman"/>
            <w:i/>
            <w:color w:val="0563C1"/>
            <w:sz w:val="24"/>
            <w:szCs w:val="24"/>
            <w:lang w:val="uk-UA"/>
          </w:rPr>
          <w:t>.</w:t>
        </w:r>
        <w:r w:rsidRPr="00052B1B">
          <w:rPr>
            <w:rFonts w:ascii="Times New Roman" w:eastAsia="Arial" w:hAnsi="Times New Roman" w:cs="Times New Roman"/>
            <w:i/>
            <w:color w:val="0563C1"/>
            <w:sz w:val="24"/>
            <w:szCs w:val="24"/>
            <w:lang w:val="en-US"/>
          </w:rPr>
          <w:t>kiev</w:t>
        </w:r>
        <w:r w:rsidRPr="00052B1B">
          <w:rPr>
            <w:rFonts w:ascii="Times New Roman" w:eastAsia="Arial" w:hAnsi="Times New Roman" w:cs="Times New Roman"/>
            <w:i/>
            <w:color w:val="0563C1"/>
            <w:sz w:val="24"/>
            <w:szCs w:val="24"/>
            <w:lang w:val="uk-UA"/>
          </w:rPr>
          <w:t>.</w:t>
        </w:r>
        <w:r w:rsidRPr="00052B1B">
          <w:rPr>
            <w:rFonts w:ascii="Times New Roman" w:eastAsia="Arial" w:hAnsi="Times New Roman" w:cs="Times New Roman"/>
            <w:i/>
            <w:color w:val="0563C1"/>
            <w:sz w:val="24"/>
            <w:szCs w:val="24"/>
            <w:lang w:val="en-US"/>
          </w:rPr>
          <w:t>ua</w:t>
        </w:r>
      </w:hyperlink>
      <w:r w:rsidRPr="00052B1B">
        <w:rPr>
          <w:rFonts w:ascii="Times New Roman" w:eastAsia="Arial" w:hAnsi="Times New Roman" w:cs="Times New Roman"/>
          <w:i/>
          <w:color w:val="0070C0"/>
          <w:sz w:val="24"/>
          <w:szCs w:val="24"/>
          <w:lang w:val="uk-UA"/>
        </w:rPr>
        <w:t>;</w:t>
      </w:r>
      <w:r w:rsidRPr="00052B1B">
        <w:rPr>
          <w:rFonts w:ascii="Times New Roman" w:eastAsia="Arial" w:hAnsi="Times New Roman" w:cs="Times New Roman"/>
          <w:color w:val="000000"/>
          <w:sz w:val="24"/>
          <w:szCs w:val="24"/>
          <w:lang w:val="en-US"/>
        </w:rPr>
        <w:t>E</w:t>
      </w:r>
      <w:r w:rsidRPr="00052B1B">
        <w:rPr>
          <w:rFonts w:ascii="Times New Roman" w:eastAsia="Arial" w:hAnsi="Times New Roman" w:cs="Times New Roman"/>
          <w:color w:val="000000"/>
          <w:sz w:val="24"/>
          <w:szCs w:val="24"/>
          <w:lang w:val="uk-UA"/>
        </w:rPr>
        <w:t>-</w:t>
      </w:r>
      <w:r w:rsidRPr="00052B1B">
        <w:rPr>
          <w:rFonts w:ascii="Times New Roman" w:eastAsia="Arial" w:hAnsi="Times New Roman" w:cs="Times New Roman"/>
          <w:color w:val="000000"/>
          <w:sz w:val="24"/>
          <w:szCs w:val="24"/>
          <w:lang w:val="en-US"/>
        </w:rPr>
        <w:t>mail</w:t>
      </w:r>
      <w:r w:rsidRPr="00052B1B">
        <w:rPr>
          <w:rFonts w:ascii="Times New Roman" w:eastAsia="Arial" w:hAnsi="Times New Roman" w:cs="Times New Roman"/>
          <w:color w:val="000000"/>
          <w:sz w:val="24"/>
          <w:szCs w:val="24"/>
          <w:lang w:val="uk-UA"/>
        </w:rPr>
        <w:t xml:space="preserve">: </w:t>
      </w:r>
      <w:hyperlink r:id="rId8" w:history="1">
        <w:r w:rsidRPr="00052B1B">
          <w:rPr>
            <w:rFonts w:ascii="Times New Roman" w:eastAsia="Arial" w:hAnsi="Times New Roman" w:cs="Times New Roman"/>
            <w:i/>
            <w:color w:val="0563C1"/>
            <w:sz w:val="24"/>
            <w:szCs w:val="24"/>
            <w:u w:val="single"/>
            <w:lang w:val="uk-UA"/>
          </w:rPr>
          <w:t>merydian@ukroboronprom.com</w:t>
        </w:r>
      </w:hyperlink>
      <w:r w:rsidRPr="00052B1B">
        <w:rPr>
          <w:rFonts w:ascii="Times New Roman" w:eastAsia="Arial" w:hAnsi="Times New Roman" w:cs="Times New Roman"/>
          <w:i/>
          <w:color w:val="0070C0"/>
          <w:sz w:val="24"/>
          <w:szCs w:val="24"/>
          <w:lang w:val="uk-UA"/>
        </w:rPr>
        <w:t xml:space="preserve"> – </w:t>
      </w:r>
      <w:r w:rsidRPr="00052B1B">
        <w:rPr>
          <w:rFonts w:ascii="Times New Roman" w:eastAsia="Arial" w:hAnsi="Times New Roman" w:cs="Times New Roman"/>
          <w:sz w:val="24"/>
          <w:szCs w:val="24"/>
          <w:lang w:val="uk-UA"/>
        </w:rPr>
        <w:t>для акціонера Держава в особі ДК «Укроборонпром</w:t>
      </w:r>
      <w:r w:rsidRPr="00052B1B">
        <w:rPr>
          <w:rFonts w:ascii="Times New Roman" w:eastAsia="Arial" w:hAnsi="Times New Roman" w:cs="Times New Roman"/>
          <w:i/>
          <w:color w:val="0070C0"/>
          <w:sz w:val="24"/>
          <w:szCs w:val="24"/>
          <w:lang w:val="uk-UA"/>
        </w:rPr>
        <w:t>».</w:t>
      </w:r>
    </w:p>
    <w:p w:rsidR="00DE726A" w:rsidRPr="00052B1B" w:rsidRDefault="00DE726A" w:rsidP="00DE726A">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bCs/>
          <w:sz w:val="24"/>
          <w:szCs w:val="24"/>
          <w:lang w:val="uk-UA"/>
        </w:rPr>
        <w:t xml:space="preserve">Особою, відповідальною </w:t>
      </w:r>
      <w:r w:rsidRPr="00052B1B">
        <w:rPr>
          <w:rFonts w:ascii="Times New Roman" w:eastAsia="Arial" w:hAnsi="Times New Roman" w:cs="Times New Roman"/>
          <w:sz w:val="24"/>
          <w:szCs w:val="24"/>
          <w:lang w:val="uk-UA"/>
        </w:rPr>
        <w:t xml:space="preserve">за ознайомлення акціонерів з документами, є член правління Товариства – </w:t>
      </w:r>
      <w:proofErr w:type="spellStart"/>
      <w:r w:rsidRPr="00052B1B">
        <w:rPr>
          <w:rFonts w:ascii="Times New Roman" w:eastAsia="Arial" w:hAnsi="Times New Roman" w:cs="Times New Roman"/>
          <w:sz w:val="24"/>
          <w:szCs w:val="24"/>
          <w:lang w:val="uk-UA"/>
        </w:rPr>
        <w:t>Нескоромова</w:t>
      </w:r>
      <w:proofErr w:type="spellEnd"/>
      <w:r w:rsidRPr="00052B1B">
        <w:rPr>
          <w:rFonts w:ascii="Times New Roman" w:eastAsia="Arial" w:hAnsi="Times New Roman" w:cs="Times New Roman"/>
          <w:sz w:val="24"/>
          <w:szCs w:val="24"/>
          <w:lang w:val="uk-UA"/>
        </w:rPr>
        <w:t xml:space="preserve"> Ірина Миколаївна, контактний номер телефону:(050) 4424945.</w:t>
      </w:r>
    </w:p>
    <w:p w:rsidR="00DE726A" w:rsidRPr="00052B1B" w:rsidRDefault="00DE726A" w:rsidP="00DE726A">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DE726A" w:rsidRPr="00052B1B" w:rsidRDefault="00DE726A" w:rsidP="00DE726A">
      <w:pPr>
        <w:widowControl w:val="0"/>
        <w:autoSpaceDE w:val="0"/>
        <w:autoSpaceDN w:val="0"/>
        <w:spacing w:before="88" w:after="0" w:line="240" w:lineRule="auto"/>
        <w:ind w:right="115" w:firstLine="426"/>
        <w:jc w:val="both"/>
        <w:outlineLvl w:val="0"/>
        <w:rPr>
          <w:rFonts w:ascii="Times New Roman" w:eastAsia="Arial" w:hAnsi="Times New Roman" w:cs="Times New Roman"/>
          <w:bCs/>
          <w:sz w:val="24"/>
          <w:szCs w:val="24"/>
          <w:lang w:val="uk-UA"/>
        </w:rPr>
      </w:pPr>
      <w:r w:rsidRPr="00052B1B">
        <w:rPr>
          <w:rFonts w:ascii="Times New Roman" w:eastAsia="Arial" w:hAnsi="Times New Roman" w:cs="Times New Roman"/>
          <w:bCs/>
          <w:sz w:val="24"/>
          <w:szCs w:val="24"/>
          <w:lang w:val="uk-UA"/>
        </w:rPr>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не пізнішеніжза7днівдодатипроведенняЗагальних</w:t>
      </w:r>
      <w:r w:rsidRPr="00052B1B">
        <w:rPr>
          <w:rFonts w:ascii="Times New Roman" w:eastAsia="Arial" w:hAnsi="Times New Roman" w:cs="Times New Roman"/>
          <w:bCs/>
          <w:spacing w:val="-2"/>
          <w:sz w:val="24"/>
          <w:szCs w:val="24"/>
          <w:lang w:val="uk-UA"/>
        </w:rPr>
        <w:t>зборів.</w:t>
      </w:r>
    </w:p>
    <w:p w:rsidR="00DE726A" w:rsidRPr="00052B1B" w:rsidRDefault="00DE726A" w:rsidP="00037D09">
      <w:pPr>
        <w:widowControl w:val="0"/>
        <w:pBdr>
          <w:top w:val="nil"/>
          <w:left w:val="nil"/>
          <w:bottom w:val="nil"/>
          <w:right w:val="nil"/>
          <w:between w:val="nil"/>
        </w:pBdr>
        <w:tabs>
          <w:tab w:val="left" w:pos="993"/>
        </w:tabs>
        <w:spacing w:after="0" w:line="240" w:lineRule="auto"/>
        <w:ind w:firstLine="426"/>
        <w:jc w:val="both"/>
        <w:rPr>
          <w:rFonts w:ascii="Times New Roman" w:eastAsia="Arial" w:hAnsi="Times New Roman" w:cs="Times New Roman"/>
          <w:sz w:val="24"/>
          <w:szCs w:val="24"/>
          <w:lang w:val="uk-UA"/>
        </w:rPr>
      </w:pPr>
      <w:bookmarkStart w:id="1" w:name="_Ref37193798"/>
      <w:r w:rsidRPr="00052B1B">
        <w:rPr>
          <w:rFonts w:ascii="Times New Roman" w:eastAsia="Arial" w:hAnsi="Times New Roman" w:cs="Times New Roman"/>
          <w:sz w:val="24"/>
          <w:szCs w:val="24"/>
          <w:lang w:val="uk-UA"/>
        </w:rPr>
        <w:t>Пропозиції щодо включення нових питань до проекту порядку денного повинні містити відповідні проекти рішень з цих питань.</w:t>
      </w:r>
      <w:bookmarkEnd w:id="1"/>
      <w:r w:rsidR="00037D09">
        <w:rPr>
          <w:rFonts w:ascii="Times New Roman" w:eastAsia="Arial" w:hAnsi="Times New Roman" w:cs="Times New Roman"/>
          <w:sz w:val="24"/>
          <w:szCs w:val="24"/>
          <w:lang w:val="uk-UA"/>
        </w:rPr>
        <w:t xml:space="preserve">  </w:t>
      </w:r>
      <w:r w:rsidRPr="00052B1B">
        <w:rPr>
          <w:rFonts w:ascii="Times New Roman" w:eastAsia="Arial" w:hAnsi="Times New Roman" w:cs="Times New Roman"/>
          <w:sz w:val="24"/>
          <w:szCs w:val="24"/>
          <w:lang w:val="uk-UA"/>
        </w:rPr>
        <w:t xml:space="preserve">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w:t>
      </w:r>
    </w:p>
    <w:p w:rsidR="00DE726A" w:rsidRPr="00052B1B" w:rsidRDefault="00DE726A" w:rsidP="00DE726A">
      <w:pPr>
        <w:widowControl w:val="0"/>
        <w:autoSpaceDE w:val="0"/>
        <w:autoSpaceDN w:val="0"/>
        <w:spacing w:after="0" w:line="240" w:lineRule="auto"/>
        <w:ind w:firstLine="426"/>
        <w:jc w:val="both"/>
        <w:rPr>
          <w:rFonts w:ascii="Times New Roman" w:eastAsia="Arial" w:hAnsi="Times New Roman" w:cs="Times New Roman"/>
          <w:color w:val="1F4E79" w:themeColor="accent1" w:themeShade="80"/>
          <w:sz w:val="24"/>
          <w:szCs w:val="24"/>
          <w:lang w:val="uk-UA"/>
        </w:rPr>
      </w:pPr>
      <w:r w:rsidRPr="00052B1B">
        <w:rPr>
          <w:rFonts w:ascii="Times New Roman" w:eastAsia="Arial" w:hAnsi="Times New Roman" w:cs="Times New Roman"/>
          <w:sz w:val="24"/>
          <w:szCs w:val="24"/>
          <w:lang w:val="uk-UA"/>
        </w:rPr>
        <w:t xml:space="preserve">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акціонера(іншим засобом, що забезпечує ідентифікацію та підтвердження направлення документу особою) на адресу електронної пошти </w:t>
      </w:r>
      <w:hyperlink r:id="rId9" w:history="1"/>
      <w:hyperlink r:id="rId10" w:history="1">
        <w:r w:rsidRPr="00052B1B">
          <w:rPr>
            <w:rFonts w:ascii="Times New Roman" w:eastAsia="Arial" w:hAnsi="Times New Roman" w:cs="Times New Roman"/>
            <w:i/>
            <w:color w:val="0563C1"/>
            <w:sz w:val="24"/>
            <w:szCs w:val="24"/>
            <w:u w:val="single"/>
            <w:lang w:val="en-US"/>
          </w:rPr>
          <w:t>secretar</w:t>
        </w:r>
        <w:r w:rsidRPr="00052B1B">
          <w:rPr>
            <w:rFonts w:ascii="Times New Roman" w:eastAsia="Arial" w:hAnsi="Times New Roman" w:cs="Times New Roman"/>
            <w:i/>
            <w:color w:val="0563C1"/>
            <w:sz w:val="24"/>
            <w:szCs w:val="24"/>
            <w:u w:val="single"/>
          </w:rPr>
          <w:t>@</w:t>
        </w:r>
        <w:r w:rsidRPr="00052B1B">
          <w:rPr>
            <w:rFonts w:ascii="Times New Roman" w:eastAsia="Arial" w:hAnsi="Times New Roman" w:cs="Times New Roman"/>
            <w:i/>
            <w:color w:val="0563C1"/>
            <w:sz w:val="24"/>
            <w:szCs w:val="24"/>
            <w:u w:val="single"/>
            <w:lang w:val="en-US"/>
          </w:rPr>
          <w:t>merydian</w:t>
        </w:r>
        <w:r w:rsidRPr="00052B1B">
          <w:rPr>
            <w:rFonts w:ascii="Times New Roman" w:eastAsia="Arial" w:hAnsi="Times New Roman" w:cs="Times New Roman"/>
            <w:i/>
            <w:color w:val="0563C1"/>
            <w:sz w:val="24"/>
            <w:szCs w:val="24"/>
            <w:u w:val="single"/>
          </w:rPr>
          <w:t>.</w:t>
        </w:r>
        <w:r w:rsidRPr="00052B1B">
          <w:rPr>
            <w:rFonts w:ascii="Times New Roman" w:eastAsia="Arial" w:hAnsi="Times New Roman" w:cs="Times New Roman"/>
            <w:i/>
            <w:color w:val="0563C1"/>
            <w:sz w:val="24"/>
            <w:szCs w:val="24"/>
            <w:u w:val="single"/>
            <w:lang w:val="en-US"/>
          </w:rPr>
          <w:t>kiev</w:t>
        </w:r>
        <w:r w:rsidRPr="00052B1B">
          <w:rPr>
            <w:rFonts w:ascii="Times New Roman" w:eastAsia="Arial" w:hAnsi="Times New Roman" w:cs="Times New Roman"/>
            <w:i/>
            <w:color w:val="0563C1"/>
            <w:sz w:val="24"/>
            <w:szCs w:val="24"/>
            <w:u w:val="single"/>
          </w:rPr>
          <w:t>.</w:t>
        </w:r>
        <w:r w:rsidRPr="00052B1B">
          <w:rPr>
            <w:rFonts w:ascii="Times New Roman" w:eastAsia="Arial" w:hAnsi="Times New Roman" w:cs="Times New Roman"/>
            <w:i/>
            <w:color w:val="0563C1"/>
            <w:sz w:val="24"/>
            <w:szCs w:val="24"/>
            <w:u w:val="single"/>
            <w:lang w:val="en-US"/>
          </w:rPr>
          <w:t>ua</w:t>
        </w:r>
      </w:hyperlink>
      <w:r w:rsidRPr="00052B1B">
        <w:rPr>
          <w:rFonts w:ascii="Times New Roman" w:eastAsia="Arial" w:hAnsi="Times New Roman" w:cs="Times New Roman"/>
          <w:i/>
          <w:color w:val="0070C0"/>
          <w:sz w:val="24"/>
          <w:szCs w:val="24"/>
          <w:lang w:val="uk-UA"/>
        </w:rPr>
        <w:t xml:space="preserve"> та </w:t>
      </w:r>
      <w:hyperlink r:id="rId11" w:history="1">
        <w:r w:rsidRPr="00052B1B">
          <w:rPr>
            <w:rFonts w:ascii="Times New Roman" w:eastAsia="Arial" w:hAnsi="Times New Roman" w:cs="Times New Roman"/>
            <w:i/>
            <w:color w:val="0563C1"/>
            <w:sz w:val="24"/>
            <w:szCs w:val="24"/>
            <w:u w:val="single"/>
            <w:lang w:val="uk-UA"/>
          </w:rPr>
          <w:t>merydian@ukroboronprom.com</w:t>
        </w:r>
      </w:hyperlink>
      <w:r w:rsidRPr="00052B1B">
        <w:rPr>
          <w:rFonts w:ascii="Times New Roman" w:eastAsia="Arial" w:hAnsi="Times New Roman" w:cs="Times New Roman"/>
          <w:i/>
          <w:color w:val="0070C0"/>
          <w:sz w:val="24"/>
          <w:szCs w:val="24"/>
          <w:lang w:val="uk-UA"/>
        </w:rPr>
        <w:t xml:space="preserve"> – </w:t>
      </w:r>
      <w:r w:rsidRPr="00052B1B">
        <w:rPr>
          <w:rFonts w:ascii="Times New Roman" w:eastAsia="Arial" w:hAnsi="Times New Roman" w:cs="Times New Roman"/>
          <w:sz w:val="24"/>
          <w:szCs w:val="24"/>
          <w:lang w:val="uk-UA"/>
        </w:rPr>
        <w:t>для акціонера Держава в особі ДК «Укроборонпром</w:t>
      </w:r>
      <w:r w:rsidRPr="00052B1B">
        <w:rPr>
          <w:rFonts w:ascii="Times New Roman" w:eastAsia="Arial" w:hAnsi="Times New Roman" w:cs="Times New Roman"/>
          <w:i/>
          <w:color w:val="0070C0"/>
          <w:sz w:val="24"/>
          <w:szCs w:val="24"/>
          <w:lang w:val="uk-UA"/>
        </w:rPr>
        <w:t>».</w:t>
      </w:r>
    </w:p>
    <w:p w:rsidR="00DE726A" w:rsidRPr="00052B1B" w:rsidRDefault="00DE726A" w:rsidP="00DE726A">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 xml:space="preserve">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дистанційних Загальних зборах, а також перевірки повноважень представників акціонерів, які підписали бюлетені. Всі акціонери,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w:t>
      </w:r>
      <w:r w:rsidRPr="00052B1B">
        <w:rPr>
          <w:rFonts w:ascii="Times New Roman" w:eastAsia="Arial" w:hAnsi="Times New Roman" w:cs="Times New Roman"/>
          <w:spacing w:val="-2"/>
          <w:sz w:val="24"/>
          <w:szCs w:val="24"/>
          <w:lang w:val="uk-UA"/>
        </w:rPr>
        <w:t>зборах.</w:t>
      </w:r>
    </w:p>
    <w:p w:rsidR="00DE726A" w:rsidRPr="00052B1B" w:rsidRDefault="00DE726A" w:rsidP="00DE726A">
      <w:pPr>
        <w:widowControl w:val="0"/>
        <w:autoSpaceDE w:val="0"/>
        <w:autoSpaceDN w:val="0"/>
        <w:spacing w:before="1"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(на підставі укладеного відповідного договору),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w:t>
      </w:r>
    </w:p>
    <w:p w:rsidR="00DE726A" w:rsidRPr="00052B1B" w:rsidRDefault="00DE726A" w:rsidP="00DE726A">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rsidR="00DE726A" w:rsidRPr="00D57AD6" w:rsidRDefault="00DE726A" w:rsidP="00DE726A">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Голосування на Загальних зборах з питань порядку денного проводиться виключно з використанням бюлетеня для голосування (щодо інших питань порядку</w:t>
      </w:r>
      <w:r w:rsidR="003F3E9B">
        <w:rPr>
          <w:rFonts w:ascii="Times New Roman" w:eastAsia="Arial" w:hAnsi="Times New Roman" w:cs="Times New Roman"/>
          <w:sz w:val="24"/>
          <w:szCs w:val="24"/>
          <w:lang w:val="uk-UA"/>
        </w:rPr>
        <w:t xml:space="preserve"> денного, крім обрання органів Т</w:t>
      </w:r>
      <w:r w:rsidRPr="00052B1B">
        <w:rPr>
          <w:rFonts w:ascii="Times New Roman" w:eastAsia="Arial" w:hAnsi="Times New Roman" w:cs="Times New Roman"/>
          <w:sz w:val="24"/>
          <w:szCs w:val="24"/>
          <w:lang w:val="uk-UA"/>
        </w:rPr>
        <w:t>овариства). Го</w:t>
      </w:r>
      <w:r w:rsidR="00D365E2">
        <w:rPr>
          <w:rFonts w:ascii="Times New Roman" w:eastAsia="Arial" w:hAnsi="Times New Roman" w:cs="Times New Roman"/>
          <w:sz w:val="24"/>
          <w:szCs w:val="24"/>
          <w:lang w:val="uk-UA"/>
        </w:rPr>
        <w:t>лосування з питань про обрання</w:t>
      </w:r>
      <w:r w:rsidRPr="00052B1B">
        <w:rPr>
          <w:rFonts w:ascii="Times New Roman" w:eastAsia="Arial" w:hAnsi="Times New Roman" w:cs="Times New Roman"/>
          <w:sz w:val="24"/>
          <w:szCs w:val="24"/>
          <w:lang w:val="uk-UA"/>
        </w:rPr>
        <w:t xml:space="preserve"> органів Товариства проводиться виключно з використанням бюлетеня для голосування з питань обрання органів Товариства </w:t>
      </w:r>
      <w:r w:rsidRPr="00D57AD6">
        <w:rPr>
          <w:rFonts w:ascii="Times New Roman" w:eastAsia="Arial" w:hAnsi="Times New Roman" w:cs="Times New Roman"/>
          <w:sz w:val="24"/>
          <w:szCs w:val="24"/>
          <w:lang w:val="uk-UA"/>
        </w:rPr>
        <w:t>(без застосування кумулятивного голосування)</w:t>
      </w:r>
      <w:r w:rsidR="003F3E9B" w:rsidRPr="00D57AD6">
        <w:rPr>
          <w:rFonts w:ascii="Times New Roman" w:eastAsia="Arial" w:hAnsi="Times New Roman" w:cs="Times New Roman"/>
          <w:sz w:val="24"/>
          <w:szCs w:val="24"/>
          <w:lang w:val="uk-UA"/>
        </w:rPr>
        <w:t xml:space="preserve">. У разі, якщо  </w:t>
      </w:r>
      <w:r w:rsidR="004B1B58" w:rsidRPr="00D57AD6">
        <w:rPr>
          <w:rFonts w:ascii="Times New Roman" w:eastAsia="Arial" w:hAnsi="Times New Roman" w:cs="Times New Roman"/>
          <w:sz w:val="24"/>
          <w:szCs w:val="24"/>
          <w:lang w:val="uk-UA"/>
        </w:rPr>
        <w:t xml:space="preserve">обрання </w:t>
      </w:r>
      <w:r w:rsidR="003F3E9B" w:rsidRPr="00D57AD6">
        <w:rPr>
          <w:rFonts w:ascii="Times New Roman" w:eastAsia="Arial" w:hAnsi="Times New Roman" w:cs="Times New Roman"/>
          <w:sz w:val="24"/>
          <w:szCs w:val="24"/>
          <w:lang w:val="uk-UA"/>
        </w:rPr>
        <w:t xml:space="preserve"> органів Товариства</w:t>
      </w:r>
      <w:r w:rsidR="0049150D" w:rsidRPr="00D57AD6">
        <w:rPr>
          <w:rFonts w:ascii="Times New Roman" w:eastAsia="Arial" w:hAnsi="Times New Roman" w:cs="Times New Roman"/>
          <w:sz w:val="24"/>
          <w:szCs w:val="24"/>
          <w:lang w:val="uk-UA"/>
        </w:rPr>
        <w:t xml:space="preserve"> </w:t>
      </w:r>
      <w:r w:rsidR="001B03C4" w:rsidRPr="00D57AD6">
        <w:rPr>
          <w:rFonts w:ascii="Times New Roman" w:eastAsia="Arial" w:hAnsi="Times New Roman" w:cs="Times New Roman"/>
          <w:sz w:val="24"/>
          <w:szCs w:val="24"/>
          <w:lang w:val="uk-UA"/>
        </w:rPr>
        <w:t>згідно внутрішніх положень Товариства</w:t>
      </w:r>
      <w:r w:rsidR="003F3E9B" w:rsidRPr="00D57AD6">
        <w:rPr>
          <w:rFonts w:ascii="Times New Roman" w:eastAsia="Arial" w:hAnsi="Times New Roman" w:cs="Times New Roman"/>
          <w:sz w:val="24"/>
          <w:szCs w:val="24"/>
          <w:lang w:val="uk-UA"/>
        </w:rPr>
        <w:t xml:space="preserve"> </w:t>
      </w:r>
      <w:r w:rsidR="001B03C4" w:rsidRPr="00D57AD6">
        <w:rPr>
          <w:rFonts w:ascii="Times New Roman" w:eastAsia="Arial" w:hAnsi="Times New Roman" w:cs="Times New Roman"/>
          <w:sz w:val="24"/>
          <w:szCs w:val="24"/>
          <w:lang w:val="uk-UA"/>
        </w:rPr>
        <w:t xml:space="preserve"> </w:t>
      </w:r>
      <w:r w:rsidR="003F3E9B" w:rsidRPr="00D57AD6">
        <w:rPr>
          <w:rFonts w:ascii="Times New Roman" w:eastAsia="Arial" w:hAnsi="Times New Roman" w:cs="Times New Roman"/>
          <w:sz w:val="24"/>
          <w:szCs w:val="24"/>
          <w:lang w:val="uk-UA"/>
        </w:rPr>
        <w:t xml:space="preserve">здійснюється із </w:t>
      </w:r>
      <w:r w:rsidR="004B1B58" w:rsidRPr="00D57AD6">
        <w:rPr>
          <w:rFonts w:ascii="Times New Roman" w:eastAsia="Arial" w:hAnsi="Times New Roman" w:cs="Times New Roman"/>
          <w:sz w:val="24"/>
          <w:szCs w:val="24"/>
          <w:lang w:val="uk-UA"/>
        </w:rPr>
        <w:t>застосування кумулятивного голосування</w:t>
      </w:r>
      <w:r w:rsidR="00E43675" w:rsidRPr="00D57AD6">
        <w:rPr>
          <w:rFonts w:ascii="Times New Roman" w:eastAsia="Arial" w:hAnsi="Times New Roman" w:cs="Times New Roman"/>
          <w:sz w:val="24"/>
          <w:szCs w:val="24"/>
          <w:lang w:val="uk-UA"/>
        </w:rPr>
        <w:t xml:space="preserve"> – голосування відбувається із використанням бюлетеня для кумулятивного голосування</w:t>
      </w:r>
      <w:r w:rsidRPr="00D57AD6">
        <w:rPr>
          <w:rFonts w:ascii="Times New Roman" w:eastAsia="Arial" w:hAnsi="Times New Roman" w:cs="Times New Roman"/>
          <w:sz w:val="24"/>
          <w:szCs w:val="24"/>
          <w:lang w:val="uk-UA"/>
        </w:rPr>
        <w:t xml:space="preserve">. </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бюлетені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Бюлетень, що був отриманий депозитарною установою після завершення часу, відведеного на голосування, вважається таким, що не поданий.</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Бюлетені для голосування на загальних зборах засвідчується одним з наступних способів за вибором акціонера:</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1) за допомогою кваліфікованого електронного підпису акціонера (його представника);</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2) нотаріально, за умови підписання бюлетеня в присутності нотаріуса або посадової особи, яка вчиняє нотаріальні дії;</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Кожен аркуш бюлетеня підписується акціонером (представником акціонера), окрім випадків засвідчення бюлетеня кваліфікованим електронним підписом акціонера (його представника).</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 Товариства.</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Акціонер має право призначити свого представника постійно або на певний строк.</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Акціонер має право видати довіреність на право участі та голосування на загальних зборах Товариства декільком своїм представникам.</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Надання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DE726A" w:rsidRPr="00052B1B" w:rsidRDefault="00DE726A" w:rsidP="00DE726A">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 xml:space="preserve">ВАТ «Меридіан» ім. С.П. Корольова повідомляє, що акціонерам, яким рахунок в цінних паперах депозитарною установою відкрито на підставі договору з емітентом, необхідно укласти індивідуальний договір з депозитарною установою для забезпечення реалізації права </w:t>
      </w:r>
      <w:r w:rsidRPr="00052B1B">
        <w:rPr>
          <w:rFonts w:ascii="Times New Roman" w:eastAsia="Times New Roman" w:hAnsi="Times New Roman" w:cs="Times New Roman"/>
          <w:spacing w:val="-1"/>
          <w:sz w:val="24"/>
          <w:szCs w:val="24"/>
          <w:lang w:val="uk-UA" w:eastAsia="uk-UA"/>
        </w:rPr>
        <w:t xml:space="preserve">акціонера </w:t>
      </w:r>
      <w:r w:rsidRPr="00052B1B">
        <w:rPr>
          <w:rFonts w:ascii="Times New Roman" w:eastAsia="Times New Roman" w:hAnsi="Times New Roman" w:cs="Times New Roman"/>
          <w:sz w:val="24"/>
          <w:szCs w:val="24"/>
          <w:lang w:val="uk-UA" w:eastAsia="uk-UA"/>
        </w:rPr>
        <w:t>на участь у дистанційних загальних зборах Товариства.</w:t>
      </w:r>
    </w:p>
    <w:p w:rsidR="00DE726A" w:rsidRPr="00052B1B" w:rsidRDefault="00DE726A" w:rsidP="00DE726A">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color w:val="000000"/>
          <w:sz w:val="24"/>
          <w:szCs w:val="24"/>
          <w:lang w:val="uk-UA"/>
        </w:rPr>
        <w:t>До відома акціонерів: депозитарною установою з якою Товариством було укладено договір про обслуговування (відкриття) рахунків у цінних паперах власникам іменних цінних паперів (акціонерам Товариства) є Товариство з обмеженою відповідальністю «</w:t>
      </w:r>
      <w:proofErr w:type="spellStart"/>
      <w:r w:rsidRPr="00052B1B">
        <w:rPr>
          <w:rFonts w:ascii="Times New Roman" w:eastAsia="Arial" w:hAnsi="Times New Roman" w:cs="Times New Roman"/>
          <w:color w:val="000000"/>
          <w:sz w:val="24"/>
          <w:szCs w:val="24"/>
          <w:lang w:val="uk-UA"/>
        </w:rPr>
        <w:t>Депозитарно</w:t>
      </w:r>
      <w:proofErr w:type="spellEnd"/>
      <w:r w:rsidRPr="00052B1B">
        <w:rPr>
          <w:rFonts w:ascii="Times New Roman" w:eastAsia="Arial" w:hAnsi="Times New Roman" w:cs="Times New Roman"/>
          <w:color w:val="000000"/>
          <w:sz w:val="24"/>
          <w:szCs w:val="24"/>
          <w:lang w:val="uk-UA"/>
        </w:rPr>
        <w:t>-консалтингова компанія  «Інтелект-</w:t>
      </w:r>
      <w:proofErr w:type="spellStart"/>
      <w:r w:rsidRPr="00052B1B">
        <w:rPr>
          <w:rFonts w:ascii="Times New Roman" w:eastAsia="Arial" w:hAnsi="Times New Roman" w:cs="Times New Roman"/>
          <w:color w:val="000000"/>
          <w:sz w:val="24"/>
          <w:szCs w:val="24"/>
          <w:lang w:val="uk-UA"/>
        </w:rPr>
        <w:t>Інвестментс</w:t>
      </w:r>
      <w:proofErr w:type="spellEnd"/>
      <w:r w:rsidRPr="00052B1B">
        <w:rPr>
          <w:rFonts w:ascii="Times New Roman" w:eastAsia="Arial" w:hAnsi="Times New Roman" w:cs="Times New Roman"/>
          <w:color w:val="000000"/>
          <w:sz w:val="24"/>
          <w:szCs w:val="24"/>
          <w:lang w:val="uk-UA"/>
        </w:rPr>
        <w:t xml:space="preserve">» (місцезнаходження: м. Київ, </w:t>
      </w:r>
      <w:proofErr w:type="spellStart"/>
      <w:r w:rsidRPr="00052B1B">
        <w:rPr>
          <w:rFonts w:ascii="Times New Roman" w:eastAsia="Arial" w:hAnsi="Times New Roman" w:cs="Times New Roman"/>
          <w:color w:val="000000"/>
          <w:sz w:val="24"/>
          <w:szCs w:val="24"/>
          <w:lang w:val="uk-UA"/>
        </w:rPr>
        <w:t>бул</w:t>
      </w:r>
      <w:proofErr w:type="spellEnd"/>
      <w:r w:rsidRPr="00052B1B">
        <w:rPr>
          <w:rFonts w:ascii="Times New Roman" w:eastAsia="Arial" w:hAnsi="Times New Roman" w:cs="Times New Roman"/>
          <w:color w:val="000000"/>
          <w:sz w:val="24"/>
          <w:szCs w:val="24"/>
          <w:lang w:val="uk-UA"/>
        </w:rPr>
        <w:t xml:space="preserve">. Вацлава Гавела,8, офіс 203), </w:t>
      </w:r>
      <w:proofErr w:type="spellStart"/>
      <w:r w:rsidRPr="00052B1B">
        <w:rPr>
          <w:rFonts w:ascii="Times New Roman" w:eastAsia="Arial" w:hAnsi="Times New Roman" w:cs="Times New Roman"/>
          <w:color w:val="000000"/>
          <w:sz w:val="24"/>
          <w:szCs w:val="24"/>
          <w:lang w:val="uk-UA"/>
        </w:rPr>
        <w:t>тел</w:t>
      </w:r>
      <w:proofErr w:type="spellEnd"/>
      <w:r w:rsidRPr="00052B1B">
        <w:rPr>
          <w:rFonts w:ascii="Times New Roman" w:eastAsia="Arial" w:hAnsi="Times New Roman" w:cs="Times New Roman"/>
          <w:color w:val="000000"/>
          <w:sz w:val="24"/>
          <w:szCs w:val="24"/>
          <w:lang w:val="uk-UA"/>
        </w:rPr>
        <w:t>. (+38044)5942932,</w:t>
      </w:r>
      <w:r w:rsidRPr="00052B1B">
        <w:rPr>
          <w:rFonts w:ascii="Times New Roman" w:eastAsia="Arial" w:hAnsi="Times New Roman" w:cs="Times New Roman"/>
          <w:color w:val="000000"/>
          <w:sz w:val="24"/>
          <w:szCs w:val="24"/>
          <w:lang w:val="en-US"/>
        </w:rPr>
        <w:t>E</w:t>
      </w:r>
      <w:r w:rsidRPr="00052B1B">
        <w:rPr>
          <w:rFonts w:ascii="Times New Roman" w:eastAsia="Arial" w:hAnsi="Times New Roman" w:cs="Times New Roman"/>
          <w:color w:val="000000"/>
          <w:sz w:val="24"/>
          <w:szCs w:val="24"/>
          <w:lang w:val="uk-UA"/>
        </w:rPr>
        <w:t>-</w:t>
      </w:r>
      <w:r w:rsidRPr="00052B1B">
        <w:rPr>
          <w:rFonts w:ascii="Times New Roman" w:eastAsia="Arial" w:hAnsi="Times New Roman" w:cs="Times New Roman"/>
          <w:color w:val="000000"/>
          <w:sz w:val="24"/>
          <w:szCs w:val="24"/>
          <w:lang w:val="en-US"/>
        </w:rPr>
        <w:t>mail</w:t>
      </w:r>
      <w:r w:rsidRPr="00052B1B">
        <w:rPr>
          <w:rFonts w:ascii="Times New Roman" w:eastAsia="Arial" w:hAnsi="Times New Roman" w:cs="Times New Roman"/>
          <w:color w:val="000000"/>
          <w:sz w:val="24"/>
          <w:szCs w:val="24"/>
          <w:lang w:val="uk-UA"/>
        </w:rPr>
        <w:t xml:space="preserve">: </w:t>
      </w:r>
      <w:r w:rsidRPr="00052B1B">
        <w:rPr>
          <w:rFonts w:ascii="Times New Roman" w:eastAsia="Arial" w:hAnsi="Times New Roman" w:cs="Times New Roman"/>
          <w:color w:val="1F4E79" w:themeColor="accent1" w:themeShade="80"/>
          <w:sz w:val="24"/>
          <w:szCs w:val="24"/>
          <w:lang w:val="en-US"/>
        </w:rPr>
        <w:t>intellect</w:t>
      </w:r>
      <w:r w:rsidRPr="00052B1B">
        <w:rPr>
          <w:rFonts w:ascii="Times New Roman" w:eastAsia="Arial" w:hAnsi="Times New Roman" w:cs="Times New Roman"/>
          <w:color w:val="1F4E79" w:themeColor="accent1" w:themeShade="80"/>
          <w:sz w:val="24"/>
          <w:szCs w:val="24"/>
        </w:rPr>
        <w:t>@</w:t>
      </w:r>
      <w:r w:rsidRPr="00052B1B">
        <w:rPr>
          <w:rFonts w:ascii="Times New Roman" w:eastAsia="Arial" w:hAnsi="Times New Roman" w:cs="Times New Roman"/>
          <w:color w:val="1F4E79" w:themeColor="accent1" w:themeShade="80"/>
          <w:sz w:val="24"/>
          <w:szCs w:val="24"/>
          <w:lang w:val="en-US"/>
        </w:rPr>
        <w:t>it</w:t>
      </w:r>
      <w:r w:rsidRPr="00052B1B">
        <w:rPr>
          <w:rFonts w:ascii="Times New Roman" w:eastAsia="Arial" w:hAnsi="Times New Roman" w:cs="Times New Roman"/>
          <w:color w:val="1F4E79" w:themeColor="accent1" w:themeShade="80"/>
          <w:sz w:val="24"/>
          <w:szCs w:val="24"/>
        </w:rPr>
        <w:t>-</w:t>
      </w:r>
      <w:r w:rsidRPr="00052B1B">
        <w:rPr>
          <w:rFonts w:ascii="Times New Roman" w:eastAsia="Arial" w:hAnsi="Times New Roman" w:cs="Times New Roman"/>
          <w:color w:val="1F4E79" w:themeColor="accent1" w:themeShade="80"/>
          <w:sz w:val="24"/>
          <w:szCs w:val="24"/>
          <w:lang w:val="en-US"/>
        </w:rPr>
        <w:t>mark</w:t>
      </w:r>
      <w:r w:rsidRPr="00052B1B">
        <w:rPr>
          <w:rFonts w:ascii="Times New Roman" w:eastAsia="Arial" w:hAnsi="Times New Roman" w:cs="Times New Roman"/>
          <w:color w:val="1F4E79" w:themeColor="accent1" w:themeShade="80"/>
          <w:sz w:val="24"/>
          <w:szCs w:val="24"/>
        </w:rPr>
        <w:t>.</w:t>
      </w:r>
      <w:r w:rsidRPr="00052B1B">
        <w:rPr>
          <w:rFonts w:ascii="Times New Roman" w:eastAsia="Arial" w:hAnsi="Times New Roman" w:cs="Times New Roman"/>
          <w:color w:val="1F4E79" w:themeColor="accent1" w:themeShade="80"/>
          <w:sz w:val="24"/>
          <w:szCs w:val="24"/>
          <w:lang w:val="en-US"/>
        </w:rPr>
        <w:t>net</w:t>
      </w:r>
      <w:r w:rsidRPr="00052B1B">
        <w:rPr>
          <w:rFonts w:ascii="Times New Roman" w:eastAsia="Arial" w:hAnsi="Times New Roman" w:cs="Times New Roman"/>
          <w:color w:val="1F4E79" w:themeColor="accent1" w:themeShade="80"/>
          <w:sz w:val="24"/>
          <w:szCs w:val="24"/>
        </w:rPr>
        <w:t>.</w:t>
      </w:r>
    </w:p>
    <w:p w:rsidR="00DE726A" w:rsidRPr="00052B1B" w:rsidRDefault="00DE726A" w:rsidP="00DE726A">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 xml:space="preserve">Довідки за телефоном: </w:t>
      </w:r>
      <w:r w:rsidRPr="00052B1B">
        <w:rPr>
          <w:rFonts w:ascii="Times New Roman" w:eastAsia="Arial" w:hAnsi="Times New Roman" w:cs="Times New Roman"/>
          <w:color w:val="000000"/>
          <w:sz w:val="24"/>
          <w:szCs w:val="24"/>
          <w:lang w:val="uk-UA"/>
        </w:rPr>
        <w:t xml:space="preserve">+38 </w:t>
      </w:r>
      <w:r w:rsidRPr="00052B1B">
        <w:rPr>
          <w:rFonts w:ascii="Times New Roman" w:eastAsia="Arial" w:hAnsi="Times New Roman" w:cs="Times New Roman"/>
          <w:sz w:val="24"/>
          <w:szCs w:val="24"/>
          <w:lang w:val="uk-UA"/>
        </w:rPr>
        <w:t>(050) 442-49-45</w:t>
      </w:r>
    </w:p>
    <w:p w:rsidR="00DE726A" w:rsidRPr="00052B1B" w:rsidRDefault="00DE726A" w:rsidP="00DE726A">
      <w:pPr>
        <w:widowControl w:val="0"/>
        <w:tabs>
          <w:tab w:val="left" w:pos="0"/>
        </w:tabs>
        <w:autoSpaceDE w:val="0"/>
        <w:autoSpaceDN w:val="0"/>
        <w:spacing w:after="0" w:line="240" w:lineRule="auto"/>
        <w:ind w:firstLine="426"/>
        <w:jc w:val="right"/>
        <w:rPr>
          <w:rFonts w:ascii="Arial" w:eastAsia="Arial" w:hAnsi="Arial" w:cs="Arial"/>
          <w:b/>
          <w:bCs/>
          <w:color w:val="000000"/>
          <w:sz w:val="21"/>
          <w:szCs w:val="21"/>
          <w:lang w:val="uk-UA"/>
        </w:rPr>
      </w:pPr>
    </w:p>
    <w:p w:rsidR="00DE726A" w:rsidRPr="00D54D2C" w:rsidRDefault="00DE726A" w:rsidP="00DE726A">
      <w:pPr>
        <w:jc w:val="center"/>
        <w:rPr>
          <w:rFonts w:ascii="Times New Roman" w:hAnsi="Times New Roman" w:cs="Times New Roman"/>
          <w:b/>
          <w:color w:val="000000"/>
          <w:sz w:val="24"/>
          <w:szCs w:val="24"/>
        </w:rPr>
      </w:pPr>
      <w:proofErr w:type="spellStart"/>
      <w:r w:rsidRPr="00D54D2C">
        <w:rPr>
          <w:rFonts w:ascii="Times New Roman" w:hAnsi="Times New Roman" w:cs="Times New Roman"/>
          <w:b/>
          <w:color w:val="000000"/>
          <w:sz w:val="24"/>
          <w:szCs w:val="24"/>
        </w:rPr>
        <w:t>Основніпоказникифінансово-господарськоїдіяльностіпідприємства</w:t>
      </w:r>
      <w:proofErr w:type="spellEnd"/>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0"/>
        <w:gridCol w:w="1807"/>
        <w:gridCol w:w="1869"/>
      </w:tblGrid>
      <w:tr w:rsidR="00DE726A" w:rsidRPr="00237105" w:rsidTr="00512FBE">
        <w:trPr>
          <w:jc w:val="center"/>
        </w:trPr>
        <w:tc>
          <w:tcPr>
            <w:tcW w:w="3232" w:type="pct"/>
            <w:vMerge w:val="restart"/>
          </w:tcPr>
          <w:p w:rsidR="00DE726A" w:rsidRPr="00237105" w:rsidRDefault="00DE726A" w:rsidP="00512FBE">
            <w:pPr>
              <w:pStyle w:val="a3"/>
              <w:spacing w:before="0" w:after="0"/>
              <w:jc w:val="center"/>
              <w:rPr>
                <w:b/>
                <w:bCs/>
                <w:color w:val="000000"/>
                <w:sz w:val="20"/>
                <w:szCs w:val="20"/>
              </w:rPr>
            </w:pPr>
            <w:r w:rsidRPr="00237105">
              <w:rPr>
                <w:b/>
                <w:bCs/>
                <w:color w:val="000000"/>
                <w:sz w:val="20"/>
                <w:szCs w:val="20"/>
              </w:rPr>
              <w:t>Найменування показника </w:t>
            </w:r>
          </w:p>
        </w:tc>
        <w:tc>
          <w:tcPr>
            <w:tcW w:w="1768" w:type="pct"/>
            <w:gridSpan w:val="2"/>
          </w:tcPr>
          <w:p w:rsidR="00DE726A" w:rsidRPr="00237105" w:rsidRDefault="00DE726A" w:rsidP="00512FBE">
            <w:pPr>
              <w:pStyle w:val="a3"/>
              <w:spacing w:before="0" w:after="0"/>
              <w:jc w:val="center"/>
              <w:rPr>
                <w:b/>
                <w:bCs/>
                <w:color w:val="000000"/>
                <w:sz w:val="20"/>
                <w:szCs w:val="20"/>
              </w:rPr>
            </w:pPr>
            <w:r w:rsidRPr="00237105">
              <w:rPr>
                <w:b/>
                <w:bCs/>
                <w:color w:val="000000"/>
                <w:sz w:val="20"/>
                <w:szCs w:val="20"/>
              </w:rPr>
              <w:t>Період</w:t>
            </w:r>
          </w:p>
        </w:tc>
      </w:tr>
      <w:tr w:rsidR="00DE726A" w:rsidRPr="00237105" w:rsidTr="00512FBE">
        <w:trPr>
          <w:jc w:val="center"/>
        </w:trPr>
        <w:tc>
          <w:tcPr>
            <w:tcW w:w="3232" w:type="pct"/>
            <w:vMerge/>
          </w:tcPr>
          <w:p w:rsidR="00DE726A" w:rsidRPr="00237105" w:rsidRDefault="00DE726A" w:rsidP="00512FBE">
            <w:pPr>
              <w:spacing w:after="0"/>
              <w:rPr>
                <w:rFonts w:ascii="Times New Roman" w:hAnsi="Times New Roman" w:cs="Times New Roman"/>
                <w:color w:val="000000"/>
                <w:sz w:val="20"/>
                <w:szCs w:val="20"/>
              </w:rPr>
            </w:pPr>
          </w:p>
        </w:tc>
        <w:tc>
          <w:tcPr>
            <w:tcW w:w="869" w:type="pct"/>
            <w:shd w:val="clear" w:color="auto" w:fill="auto"/>
          </w:tcPr>
          <w:p w:rsidR="00DE726A" w:rsidRPr="00237105" w:rsidRDefault="00DE726A" w:rsidP="00512FBE">
            <w:pPr>
              <w:pStyle w:val="a3"/>
              <w:spacing w:before="0" w:after="0"/>
              <w:jc w:val="center"/>
              <w:rPr>
                <w:b/>
                <w:sz w:val="20"/>
                <w:szCs w:val="20"/>
              </w:rPr>
            </w:pPr>
            <w:r w:rsidRPr="00237105">
              <w:rPr>
                <w:b/>
                <w:sz w:val="20"/>
                <w:szCs w:val="20"/>
              </w:rPr>
              <w:t>Звітний</w:t>
            </w:r>
          </w:p>
          <w:p w:rsidR="00DE726A" w:rsidRPr="00237105" w:rsidRDefault="00DE726A" w:rsidP="00512FBE">
            <w:pPr>
              <w:pStyle w:val="a3"/>
              <w:spacing w:before="0" w:after="0"/>
              <w:jc w:val="center"/>
              <w:rPr>
                <w:b/>
                <w:sz w:val="20"/>
                <w:szCs w:val="20"/>
              </w:rPr>
            </w:pPr>
            <w:r w:rsidRPr="00237105">
              <w:rPr>
                <w:b/>
                <w:sz w:val="20"/>
                <w:szCs w:val="20"/>
              </w:rPr>
              <w:t>(2021)</w:t>
            </w:r>
          </w:p>
        </w:tc>
        <w:tc>
          <w:tcPr>
            <w:tcW w:w="899" w:type="pct"/>
          </w:tcPr>
          <w:p w:rsidR="00DE726A" w:rsidRPr="00237105" w:rsidRDefault="00DE726A" w:rsidP="00512FBE">
            <w:pPr>
              <w:pStyle w:val="a3"/>
              <w:spacing w:before="0" w:after="0"/>
              <w:jc w:val="center"/>
              <w:rPr>
                <w:b/>
                <w:sz w:val="20"/>
                <w:szCs w:val="20"/>
              </w:rPr>
            </w:pPr>
            <w:r w:rsidRPr="00237105">
              <w:rPr>
                <w:b/>
                <w:sz w:val="20"/>
                <w:szCs w:val="20"/>
              </w:rPr>
              <w:t>Попередній</w:t>
            </w:r>
          </w:p>
          <w:p w:rsidR="00DE726A" w:rsidRPr="00237105" w:rsidRDefault="00DE726A" w:rsidP="00512FBE">
            <w:pPr>
              <w:pStyle w:val="a3"/>
              <w:spacing w:before="0" w:after="0"/>
              <w:jc w:val="center"/>
              <w:rPr>
                <w:b/>
                <w:sz w:val="20"/>
                <w:szCs w:val="20"/>
              </w:rPr>
            </w:pPr>
            <w:r w:rsidRPr="00237105">
              <w:rPr>
                <w:b/>
                <w:sz w:val="20"/>
                <w:szCs w:val="20"/>
              </w:rPr>
              <w:t>(2020)</w:t>
            </w:r>
          </w:p>
        </w:tc>
      </w:tr>
      <w:tr w:rsidR="00DE726A" w:rsidRPr="00237105" w:rsidTr="00512FBE">
        <w:trPr>
          <w:jc w:val="center"/>
        </w:trPr>
        <w:tc>
          <w:tcPr>
            <w:tcW w:w="3232" w:type="pct"/>
          </w:tcPr>
          <w:p w:rsidR="00DE726A" w:rsidRPr="00237105" w:rsidRDefault="00DE726A" w:rsidP="00512FBE">
            <w:pPr>
              <w:pStyle w:val="a3"/>
              <w:spacing w:before="0" w:after="0"/>
              <w:rPr>
                <w:sz w:val="20"/>
                <w:szCs w:val="20"/>
              </w:rPr>
            </w:pPr>
            <w:r w:rsidRPr="00237105">
              <w:rPr>
                <w:sz w:val="20"/>
                <w:szCs w:val="20"/>
              </w:rPr>
              <w:t xml:space="preserve">Усього активів </w:t>
            </w:r>
            <w:r w:rsidRPr="00237105">
              <w:rPr>
                <w:color w:val="000000"/>
                <w:sz w:val="20"/>
                <w:szCs w:val="20"/>
              </w:rPr>
              <w:t>(тис. грн.)</w:t>
            </w:r>
          </w:p>
        </w:tc>
        <w:tc>
          <w:tcPr>
            <w:tcW w:w="869" w:type="pct"/>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614787</w:t>
            </w:r>
          </w:p>
        </w:tc>
        <w:tc>
          <w:tcPr>
            <w:tcW w:w="899" w:type="pct"/>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609769</w:t>
            </w:r>
          </w:p>
        </w:tc>
      </w:tr>
      <w:tr w:rsidR="00DE726A" w:rsidRPr="00237105" w:rsidTr="00512FBE">
        <w:trPr>
          <w:jc w:val="center"/>
        </w:trPr>
        <w:tc>
          <w:tcPr>
            <w:tcW w:w="3232" w:type="pct"/>
          </w:tcPr>
          <w:p w:rsidR="00DE726A" w:rsidRPr="00237105" w:rsidRDefault="00DE726A" w:rsidP="00512FBE">
            <w:pPr>
              <w:pStyle w:val="a3"/>
              <w:spacing w:before="0" w:after="0"/>
              <w:rPr>
                <w:sz w:val="20"/>
                <w:szCs w:val="20"/>
              </w:rPr>
            </w:pPr>
            <w:r w:rsidRPr="00237105">
              <w:rPr>
                <w:sz w:val="20"/>
                <w:szCs w:val="20"/>
              </w:rPr>
              <w:t xml:space="preserve">Основні засоби </w:t>
            </w:r>
            <w:r w:rsidRPr="00237105">
              <w:rPr>
                <w:color w:val="000000"/>
                <w:sz w:val="20"/>
                <w:szCs w:val="20"/>
                <w:shd w:val="clear" w:color="auto" w:fill="FFFFFF"/>
              </w:rPr>
              <w:t>(за залишковою вартістю)</w:t>
            </w:r>
            <w:r w:rsidRPr="00237105">
              <w:rPr>
                <w:color w:val="000000"/>
                <w:sz w:val="20"/>
                <w:szCs w:val="20"/>
              </w:rPr>
              <w:t>(тис. грн.)</w:t>
            </w:r>
          </w:p>
        </w:tc>
        <w:tc>
          <w:tcPr>
            <w:tcW w:w="86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157760</w:t>
            </w:r>
          </w:p>
        </w:tc>
        <w:tc>
          <w:tcPr>
            <w:tcW w:w="89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164784</w:t>
            </w:r>
          </w:p>
        </w:tc>
      </w:tr>
      <w:tr w:rsidR="00DE726A" w:rsidRPr="00237105" w:rsidTr="00512FBE">
        <w:trPr>
          <w:trHeight w:val="73"/>
          <w:jc w:val="center"/>
        </w:trPr>
        <w:tc>
          <w:tcPr>
            <w:tcW w:w="3232" w:type="pct"/>
          </w:tcPr>
          <w:p w:rsidR="00DE726A" w:rsidRPr="00237105" w:rsidRDefault="00DE726A" w:rsidP="00512FBE">
            <w:pPr>
              <w:pStyle w:val="a3"/>
              <w:spacing w:before="0" w:after="0"/>
              <w:rPr>
                <w:sz w:val="20"/>
                <w:szCs w:val="20"/>
              </w:rPr>
            </w:pPr>
            <w:r w:rsidRPr="00237105">
              <w:rPr>
                <w:sz w:val="20"/>
                <w:szCs w:val="20"/>
              </w:rPr>
              <w:t>Запаси </w:t>
            </w:r>
            <w:r w:rsidRPr="00237105">
              <w:rPr>
                <w:color w:val="000000"/>
                <w:sz w:val="20"/>
                <w:szCs w:val="20"/>
              </w:rPr>
              <w:t>(тис. грн.)</w:t>
            </w:r>
          </w:p>
        </w:tc>
        <w:tc>
          <w:tcPr>
            <w:tcW w:w="86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35348</w:t>
            </w:r>
          </w:p>
        </w:tc>
        <w:tc>
          <w:tcPr>
            <w:tcW w:w="89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32074</w:t>
            </w:r>
          </w:p>
        </w:tc>
      </w:tr>
      <w:tr w:rsidR="00DE726A" w:rsidRPr="00237105" w:rsidTr="00512FBE">
        <w:trPr>
          <w:jc w:val="center"/>
        </w:trPr>
        <w:tc>
          <w:tcPr>
            <w:tcW w:w="3232" w:type="pct"/>
          </w:tcPr>
          <w:p w:rsidR="00DE726A" w:rsidRPr="00237105" w:rsidRDefault="00DE726A" w:rsidP="00512FBE">
            <w:pPr>
              <w:pStyle w:val="a3"/>
              <w:spacing w:before="0" w:after="0"/>
              <w:rPr>
                <w:sz w:val="20"/>
                <w:szCs w:val="20"/>
              </w:rPr>
            </w:pPr>
            <w:r w:rsidRPr="00237105">
              <w:rPr>
                <w:sz w:val="20"/>
                <w:szCs w:val="20"/>
              </w:rPr>
              <w:t xml:space="preserve">Сумарна дебіторська заборгованість </w:t>
            </w:r>
            <w:r w:rsidRPr="00237105">
              <w:rPr>
                <w:color w:val="000000"/>
                <w:sz w:val="20"/>
                <w:szCs w:val="20"/>
              </w:rPr>
              <w:t>(тис. грн.)</w:t>
            </w:r>
          </w:p>
        </w:tc>
        <w:tc>
          <w:tcPr>
            <w:tcW w:w="86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10721</w:t>
            </w:r>
          </w:p>
        </w:tc>
        <w:tc>
          <w:tcPr>
            <w:tcW w:w="89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8751</w:t>
            </w:r>
          </w:p>
        </w:tc>
      </w:tr>
      <w:tr w:rsidR="00DE726A" w:rsidRPr="00237105" w:rsidTr="00512FBE">
        <w:trPr>
          <w:jc w:val="center"/>
        </w:trPr>
        <w:tc>
          <w:tcPr>
            <w:tcW w:w="3232" w:type="pct"/>
          </w:tcPr>
          <w:p w:rsidR="00DE726A" w:rsidRPr="00237105" w:rsidRDefault="00DE726A" w:rsidP="00512FBE">
            <w:pPr>
              <w:pStyle w:val="a3"/>
              <w:spacing w:before="0" w:after="0"/>
              <w:rPr>
                <w:sz w:val="20"/>
                <w:szCs w:val="20"/>
              </w:rPr>
            </w:pPr>
            <w:r w:rsidRPr="00237105">
              <w:rPr>
                <w:sz w:val="20"/>
                <w:szCs w:val="20"/>
              </w:rPr>
              <w:t>Гроші та їх еквіваленти </w:t>
            </w:r>
            <w:r w:rsidRPr="00237105">
              <w:rPr>
                <w:color w:val="000000"/>
                <w:sz w:val="20"/>
                <w:szCs w:val="20"/>
              </w:rPr>
              <w:t>(тис. грн.)</w:t>
            </w:r>
          </w:p>
        </w:tc>
        <w:tc>
          <w:tcPr>
            <w:tcW w:w="86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968</w:t>
            </w:r>
          </w:p>
        </w:tc>
        <w:tc>
          <w:tcPr>
            <w:tcW w:w="89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4679</w:t>
            </w:r>
          </w:p>
        </w:tc>
      </w:tr>
      <w:tr w:rsidR="00DE726A" w:rsidRPr="00237105" w:rsidTr="00512FBE">
        <w:trPr>
          <w:jc w:val="center"/>
        </w:trPr>
        <w:tc>
          <w:tcPr>
            <w:tcW w:w="3232" w:type="pct"/>
          </w:tcPr>
          <w:p w:rsidR="00DE726A" w:rsidRPr="00237105" w:rsidRDefault="00DE726A" w:rsidP="00512FBE">
            <w:pPr>
              <w:pStyle w:val="a3"/>
              <w:spacing w:before="0" w:after="0"/>
              <w:ind w:right="-107"/>
              <w:rPr>
                <w:sz w:val="20"/>
                <w:szCs w:val="20"/>
              </w:rPr>
            </w:pPr>
            <w:r w:rsidRPr="00237105">
              <w:rPr>
                <w:sz w:val="20"/>
                <w:szCs w:val="20"/>
              </w:rPr>
              <w:t>Нерозподілений прибуток </w:t>
            </w:r>
            <w:r w:rsidRPr="00237105">
              <w:rPr>
                <w:color w:val="000000"/>
                <w:sz w:val="20"/>
                <w:szCs w:val="20"/>
                <w:shd w:val="clear" w:color="auto" w:fill="FFFFFF"/>
              </w:rPr>
              <w:t>(непокритий збиток)</w:t>
            </w:r>
            <w:r w:rsidRPr="00237105">
              <w:rPr>
                <w:color w:val="000000"/>
                <w:sz w:val="20"/>
                <w:szCs w:val="20"/>
              </w:rPr>
              <w:t>(тис. грн.)</w:t>
            </w:r>
          </w:p>
        </w:tc>
        <w:tc>
          <w:tcPr>
            <w:tcW w:w="86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7234</w:t>
            </w:r>
          </w:p>
        </w:tc>
        <w:tc>
          <w:tcPr>
            <w:tcW w:w="89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11070</w:t>
            </w:r>
          </w:p>
        </w:tc>
      </w:tr>
      <w:tr w:rsidR="00DE726A" w:rsidRPr="00237105" w:rsidTr="00512FBE">
        <w:trPr>
          <w:jc w:val="center"/>
        </w:trPr>
        <w:tc>
          <w:tcPr>
            <w:tcW w:w="3232" w:type="pct"/>
          </w:tcPr>
          <w:p w:rsidR="00DE726A" w:rsidRPr="00237105" w:rsidRDefault="00DE726A" w:rsidP="00512FBE">
            <w:pPr>
              <w:pStyle w:val="a3"/>
              <w:spacing w:before="0" w:after="0"/>
              <w:rPr>
                <w:sz w:val="20"/>
                <w:szCs w:val="20"/>
              </w:rPr>
            </w:pPr>
            <w:r w:rsidRPr="00237105">
              <w:rPr>
                <w:sz w:val="20"/>
                <w:szCs w:val="20"/>
              </w:rPr>
              <w:t>Власний капітал </w:t>
            </w:r>
            <w:r w:rsidRPr="00237105">
              <w:rPr>
                <w:color w:val="000000"/>
                <w:sz w:val="20"/>
                <w:szCs w:val="20"/>
              </w:rPr>
              <w:t>(тис. грн.)</w:t>
            </w:r>
          </w:p>
        </w:tc>
        <w:tc>
          <w:tcPr>
            <w:tcW w:w="86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562664</w:t>
            </w:r>
          </w:p>
        </w:tc>
        <w:tc>
          <w:tcPr>
            <w:tcW w:w="89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561290</w:t>
            </w:r>
          </w:p>
        </w:tc>
      </w:tr>
      <w:tr w:rsidR="00DE726A" w:rsidRPr="00237105" w:rsidTr="00512FBE">
        <w:trPr>
          <w:jc w:val="center"/>
        </w:trPr>
        <w:tc>
          <w:tcPr>
            <w:tcW w:w="3232" w:type="pct"/>
          </w:tcPr>
          <w:p w:rsidR="00DE726A" w:rsidRPr="00237105" w:rsidRDefault="00DE726A" w:rsidP="00512FBE">
            <w:pPr>
              <w:pStyle w:val="a3"/>
              <w:spacing w:before="0" w:after="0"/>
              <w:rPr>
                <w:sz w:val="20"/>
                <w:szCs w:val="20"/>
              </w:rPr>
            </w:pPr>
            <w:r w:rsidRPr="00237105">
              <w:rPr>
                <w:color w:val="000000"/>
                <w:sz w:val="20"/>
                <w:szCs w:val="20"/>
                <w:shd w:val="clear" w:color="auto" w:fill="FFFFFF"/>
              </w:rPr>
              <w:t>Зареєстрований (пайовий/статутний) капітал</w:t>
            </w:r>
            <w:r w:rsidRPr="00237105">
              <w:rPr>
                <w:color w:val="000000"/>
                <w:sz w:val="20"/>
                <w:szCs w:val="20"/>
              </w:rPr>
              <w:t>(тис. грн.)</w:t>
            </w:r>
          </w:p>
        </w:tc>
        <w:tc>
          <w:tcPr>
            <w:tcW w:w="86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504</w:t>
            </w:r>
          </w:p>
        </w:tc>
        <w:tc>
          <w:tcPr>
            <w:tcW w:w="89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504</w:t>
            </w:r>
          </w:p>
        </w:tc>
      </w:tr>
      <w:tr w:rsidR="00DE726A" w:rsidRPr="00237105" w:rsidTr="00512FBE">
        <w:trPr>
          <w:jc w:val="center"/>
        </w:trPr>
        <w:tc>
          <w:tcPr>
            <w:tcW w:w="3232" w:type="pct"/>
          </w:tcPr>
          <w:p w:rsidR="00DE726A" w:rsidRPr="00237105" w:rsidRDefault="00DE726A" w:rsidP="00512FBE">
            <w:pPr>
              <w:pStyle w:val="a3"/>
              <w:spacing w:before="0" w:after="0"/>
              <w:rPr>
                <w:sz w:val="20"/>
                <w:szCs w:val="20"/>
              </w:rPr>
            </w:pPr>
            <w:r w:rsidRPr="00237105">
              <w:rPr>
                <w:sz w:val="20"/>
                <w:szCs w:val="20"/>
              </w:rPr>
              <w:t>Довгострокові зобов'язання </w:t>
            </w:r>
            <w:r w:rsidRPr="00237105">
              <w:rPr>
                <w:color w:val="000000"/>
                <w:sz w:val="20"/>
                <w:szCs w:val="20"/>
                <w:shd w:val="clear" w:color="auto" w:fill="FFFFFF"/>
              </w:rPr>
              <w:t>і забезпечення</w:t>
            </w:r>
            <w:r w:rsidRPr="00237105">
              <w:rPr>
                <w:color w:val="000000"/>
                <w:sz w:val="20"/>
                <w:szCs w:val="20"/>
              </w:rPr>
              <w:t>(тис. грн.)</w:t>
            </w:r>
          </w:p>
        </w:tc>
        <w:tc>
          <w:tcPr>
            <w:tcW w:w="86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22971</w:t>
            </w:r>
          </w:p>
        </w:tc>
        <w:tc>
          <w:tcPr>
            <w:tcW w:w="89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23721</w:t>
            </w:r>
          </w:p>
        </w:tc>
      </w:tr>
      <w:tr w:rsidR="00DE726A" w:rsidRPr="00237105" w:rsidTr="00512FBE">
        <w:trPr>
          <w:jc w:val="center"/>
        </w:trPr>
        <w:tc>
          <w:tcPr>
            <w:tcW w:w="3232" w:type="pct"/>
          </w:tcPr>
          <w:p w:rsidR="00DE726A" w:rsidRPr="00237105" w:rsidRDefault="00DE726A" w:rsidP="00512FBE">
            <w:pPr>
              <w:pStyle w:val="a3"/>
              <w:spacing w:before="0" w:after="0"/>
              <w:rPr>
                <w:sz w:val="20"/>
                <w:szCs w:val="20"/>
              </w:rPr>
            </w:pPr>
            <w:r w:rsidRPr="00237105">
              <w:rPr>
                <w:sz w:val="20"/>
                <w:szCs w:val="20"/>
              </w:rPr>
              <w:t>Поточні зобов'язання </w:t>
            </w:r>
            <w:r w:rsidRPr="00237105">
              <w:rPr>
                <w:color w:val="000000"/>
                <w:sz w:val="20"/>
                <w:szCs w:val="20"/>
                <w:shd w:val="clear" w:color="auto" w:fill="FFFFFF"/>
              </w:rPr>
              <w:t>і забезпечення</w:t>
            </w:r>
            <w:r w:rsidRPr="00237105">
              <w:rPr>
                <w:color w:val="000000"/>
                <w:sz w:val="20"/>
                <w:szCs w:val="20"/>
              </w:rPr>
              <w:t>(тис. грн.)</w:t>
            </w:r>
          </w:p>
        </w:tc>
        <w:tc>
          <w:tcPr>
            <w:tcW w:w="86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29152</w:t>
            </w:r>
          </w:p>
        </w:tc>
        <w:tc>
          <w:tcPr>
            <w:tcW w:w="89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24758</w:t>
            </w:r>
          </w:p>
        </w:tc>
      </w:tr>
      <w:tr w:rsidR="00DE726A" w:rsidRPr="00237105" w:rsidTr="00512FBE">
        <w:trPr>
          <w:jc w:val="center"/>
        </w:trPr>
        <w:tc>
          <w:tcPr>
            <w:tcW w:w="3232" w:type="pct"/>
          </w:tcPr>
          <w:p w:rsidR="00DE726A" w:rsidRPr="00237105" w:rsidRDefault="00DE726A" w:rsidP="00512FBE">
            <w:pPr>
              <w:pStyle w:val="a3"/>
              <w:spacing w:before="0" w:after="0"/>
              <w:rPr>
                <w:sz w:val="20"/>
                <w:szCs w:val="20"/>
              </w:rPr>
            </w:pPr>
            <w:r w:rsidRPr="00237105">
              <w:rPr>
                <w:color w:val="000000"/>
                <w:sz w:val="20"/>
                <w:szCs w:val="20"/>
                <w:shd w:val="clear" w:color="auto" w:fill="FFFFFF"/>
              </w:rPr>
              <w:t>Чистий фінансовий результат: прибуток (збиток)</w:t>
            </w:r>
            <w:r w:rsidRPr="00237105">
              <w:rPr>
                <w:color w:val="000000"/>
                <w:sz w:val="20"/>
                <w:szCs w:val="20"/>
              </w:rPr>
              <w:t>(тис. грн.)</w:t>
            </w:r>
          </w:p>
        </w:tc>
        <w:tc>
          <w:tcPr>
            <w:tcW w:w="86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7077</w:t>
            </w:r>
          </w:p>
        </w:tc>
        <w:tc>
          <w:tcPr>
            <w:tcW w:w="89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6499</w:t>
            </w:r>
          </w:p>
        </w:tc>
      </w:tr>
      <w:tr w:rsidR="00DE726A" w:rsidRPr="00237105" w:rsidTr="00512FBE">
        <w:trPr>
          <w:jc w:val="center"/>
        </w:trPr>
        <w:tc>
          <w:tcPr>
            <w:tcW w:w="3232" w:type="pct"/>
          </w:tcPr>
          <w:p w:rsidR="00DE726A" w:rsidRPr="00237105" w:rsidRDefault="00DE726A" w:rsidP="00512FBE">
            <w:pPr>
              <w:pStyle w:val="a3"/>
              <w:spacing w:before="0" w:after="0"/>
              <w:rPr>
                <w:sz w:val="20"/>
                <w:szCs w:val="20"/>
              </w:rPr>
            </w:pPr>
            <w:r w:rsidRPr="00237105">
              <w:rPr>
                <w:sz w:val="20"/>
                <w:szCs w:val="20"/>
              </w:rPr>
              <w:t>Середньорічна кількість акцій (шт.) </w:t>
            </w:r>
          </w:p>
        </w:tc>
        <w:tc>
          <w:tcPr>
            <w:tcW w:w="86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1007433</w:t>
            </w:r>
          </w:p>
        </w:tc>
        <w:tc>
          <w:tcPr>
            <w:tcW w:w="89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1007433</w:t>
            </w:r>
          </w:p>
        </w:tc>
      </w:tr>
      <w:tr w:rsidR="00DE726A" w:rsidRPr="00237105" w:rsidTr="00512FBE">
        <w:trPr>
          <w:jc w:val="center"/>
        </w:trPr>
        <w:tc>
          <w:tcPr>
            <w:tcW w:w="3232" w:type="pct"/>
          </w:tcPr>
          <w:p w:rsidR="00DE726A" w:rsidRPr="00237105" w:rsidRDefault="00DE726A" w:rsidP="00512FBE">
            <w:pPr>
              <w:pStyle w:val="a3"/>
              <w:spacing w:before="0" w:after="0"/>
              <w:rPr>
                <w:sz w:val="20"/>
                <w:szCs w:val="20"/>
              </w:rPr>
            </w:pPr>
            <w:r w:rsidRPr="00237105">
              <w:rPr>
                <w:color w:val="000000"/>
                <w:sz w:val="20"/>
                <w:szCs w:val="20"/>
                <w:shd w:val="clear" w:color="auto" w:fill="FFFFFF"/>
              </w:rPr>
              <w:t>Чистий прибуток (збиток) на одну просту акцію (грн.)</w:t>
            </w:r>
          </w:p>
        </w:tc>
        <w:tc>
          <w:tcPr>
            <w:tcW w:w="86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7,02478</w:t>
            </w:r>
          </w:p>
        </w:tc>
        <w:tc>
          <w:tcPr>
            <w:tcW w:w="899" w:type="pct"/>
            <w:vAlign w:val="center"/>
          </w:tcPr>
          <w:p w:rsidR="00DE726A" w:rsidRPr="00237105" w:rsidRDefault="00DE726A" w:rsidP="00512FBE">
            <w:pPr>
              <w:spacing w:after="0"/>
              <w:jc w:val="right"/>
              <w:textAlignment w:val="baseline"/>
              <w:rPr>
                <w:rFonts w:ascii="Times New Roman" w:hAnsi="Times New Roman" w:cs="Times New Roman"/>
                <w:sz w:val="20"/>
                <w:szCs w:val="20"/>
              </w:rPr>
            </w:pPr>
            <w:r w:rsidRPr="00237105">
              <w:rPr>
                <w:rFonts w:ascii="Times New Roman" w:hAnsi="Times New Roman" w:cs="Times New Roman"/>
                <w:sz w:val="20"/>
                <w:szCs w:val="20"/>
              </w:rPr>
              <w:t>6,45105</w:t>
            </w:r>
          </w:p>
        </w:tc>
      </w:tr>
    </w:tbl>
    <w:p w:rsidR="00237105" w:rsidRDefault="00237105" w:rsidP="00DE726A">
      <w:pPr>
        <w:rPr>
          <w:rFonts w:ascii="Times New Roman" w:hAnsi="Times New Roman" w:cs="Times New Roman"/>
          <w:b/>
          <w:sz w:val="24"/>
          <w:szCs w:val="24"/>
          <w:lang w:val="uk-UA"/>
        </w:rPr>
      </w:pPr>
      <w:bookmarkStart w:id="2" w:name="bookmark25"/>
    </w:p>
    <w:p w:rsidR="00DE726A" w:rsidRPr="00D54D2C" w:rsidRDefault="00DE726A" w:rsidP="00DE726A">
      <w:pPr>
        <w:rPr>
          <w:rFonts w:ascii="Times New Roman" w:hAnsi="Times New Roman" w:cs="Times New Roman"/>
          <w:b/>
          <w:sz w:val="24"/>
          <w:szCs w:val="24"/>
        </w:rPr>
      </w:pPr>
      <w:r w:rsidRPr="00D54D2C">
        <w:rPr>
          <w:rFonts w:ascii="Times New Roman" w:hAnsi="Times New Roman" w:cs="Times New Roman"/>
          <w:b/>
          <w:sz w:val="24"/>
          <w:szCs w:val="24"/>
        </w:rPr>
        <w:t xml:space="preserve">З </w:t>
      </w:r>
      <w:proofErr w:type="spellStart"/>
      <w:r w:rsidRPr="00D54D2C">
        <w:rPr>
          <w:rFonts w:ascii="Times New Roman" w:hAnsi="Times New Roman" w:cs="Times New Roman"/>
          <w:b/>
          <w:sz w:val="24"/>
          <w:szCs w:val="24"/>
        </w:rPr>
        <w:t>повагою</w:t>
      </w:r>
      <w:proofErr w:type="spellEnd"/>
      <w:r w:rsidRPr="00D54D2C">
        <w:rPr>
          <w:rFonts w:ascii="Times New Roman" w:hAnsi="Times New Roman" w:cs="Times New Roman"/>
          <w:b/>
          <w:sz w:val="24"/>
          <w:szCs w:val="24"/>
        </w:rPr>
        <w:t>,</w:t>
      </w:r>
      <w:bookmarkEnd w:id="2"/>
    </w:p>
    <w:p w:rsidR="00DE726A" w:rsidRDefault="00DE726A" w:rsidP="00237105">
      <w:pPr>
        <w:rPr>
          <w:rFonts w:ascii="Times New Roman" w:hAnsi="Times New Roman" w:cs="Times New Roman"/>
          <w:b/>
          <w:sz w:val="24"/>
          <w:szCs w:val="24"/>
        </w:rPr>
      </w:pPr>
      <w:bookmarkStart w:id="3" w:name="bookmark26"/>
      <w:proofErr w:type="spellStart"/>
      <w:r w:rsidRPr="00D54D2C">
        <w:rPr>
          <w:rFonts w:ascii="Times New Roman" w:hAnsi="Times New Roman" w:cs="Times New Roman"/>
          <w:b/>
          <w:sz w:val="24"/>
          <w:szCs w:val="24"/>
        </w:rPr>
        <w:t>Наглядова</w:t>
      </w:r>
      <w:proofErr w:type="spellEnd"/>
      <w:r w:rsidRPr="00D54D2C">
        <w:rPr>
          <w:rFonts w:ascii="Times New Roman" w:hAnsi="Times New Roman" w:cs="Times New Roman"/>
          <w:b/>
          <w:sz w:val="24"/>
          <w:szCs w:val="24"/>
        </w:rPr>
        <w:t xml:space="preserve"> рада Товариства</w:t>
      </w:r>
      <w:r w:rsidR="00237105">
        <w:rPr>
          <w:rFonts w:ascii="Times New Roman" w:hAnsi="Times New Roman" w:cs="Times New Roman"/>
          <w:b/>
          <w:sz w:val="24"/>
          <w:szCs w:val="24"/>
          <w:lang w:val="uk-UA"/>
        </w:rPr>
        <w:t xml:space="preserve">, </w:t>
      </w:r>
      <w:proofErr w:type="spellStart"/>
      <w:r w:rsidRPr="00D54D2C">
        <w:rPr>
          <w:rFonts w:ascii="Times New Roman" w:hAnsi="Times New Roman" w:cs="Times New Roman"/>
          <w:b/>
          <w:sz w:val="24"/>
          <w:szCs w:val="24"/>
        </w:rPr>
        <w:t>Правління</w:t>
      </w:r>
      <w:proofErr w:type="spellEnd"/>
      <w:r w:rsidR="00DE0BEC">
        <w:rPr>
          <w:rFonts w:ascii="Times New Roman" w:hAnsi="Times New Roman" w:cs="Times New Roman"/>
          <w:b/>
          <w:sz w:val="24"/>
          <w:szCs w:val="24"/>
          <w:lang w:val="uk-UA"/>
        </w:rPr>
        <w:t xml:space="preserve"> </w:t>
      </w:r>
      <w:r w:rsidRPr="00D54D2C">
        <w:rPr>
          <w:rFonts w:ascii="Times New Roman" w:hAnsi="Times New Roman" w:cs="Times New Roman"/>
          <w:b/>
          <w:sz w:val="24"/>
          <w:szCs w:val="24"/>
        </w:rPr>
        <w:t>Товариства</w:t>
      </w:r>
      <w:bookmarkEnd w:id="3"/>
    </w:p>
    <w:sectPr w:rsidR="00DE726A" w:rsidSect="00037D09">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2DF1"/>
    <w:multiLevelType w:val="hybridMultilevel"/>
    <w:tmpl w:val="C9B00B0E"/>
    <w:lvl w:ilvl="0" w:tplc="04220011">
      <w:start w:val="1"/>
      <w:numFmt w:val="decimal"/>
      <w:lvlText w:val="%1)"/>
      <w:lvlJc w:val="left"/>
      <w:pPr>
        <w:ind w:left="720" w:hanging="360"/>
      </w:pPr>
      <w:rPr>
        <w:rFonts w:cs="Times New Roman" w:hint="default"/>
      </w:rPr>
    </w:lvl>
    <w:lvl w:ilvl="1" w:tplc="9B965036">
      <w:start w:val="1"/>
      <w:numFmt w:val="decimal"/>
      <w:lvlText w:val="%2."/>
      <w:lvlJc w:val="left"/>
      <w:pPr>
        <w:ind w:left="928" w:hanging="360"/>
      </w:pPr>
      <w:rPr>
        <w:rFonts w:cs="Times New Roman" w:hint="default"/>
        <w:b w:val="0"/>
        <w:color w:val="auto"/>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AF30C97"/>
    <w:multiLevelType w:val="hybridMultilevel"/>
    <w:tmpl w:val="E424BD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6A"/>
    <w:rsid w:val="00037D09"/>
    <w:rsid w:val="001B03C4"/>
    <w:rsid w:val="001E498D"/>
    <w:rsid w:val="00237105"/>
    <w:rsid w:val="00237679"/>
    <w:rsid w:val="0027243D"/>
    <w:rsid w:val="00303401"/>
    <w:rsid w:val="0034634C"/>
    <w:rsid w:val="003F3E9B"/>
    <w:rsid w:val="0049150D"/>
    <w:rsid w:val="004B1B58"/>
    <w:rsid w:val="004C0131"/>
    <w:rsid w:val="005353C3"/>
    <w:rsid w:val="005F03D6"/>
    <w:rsid w:val="007947A3"/>
    <w:rsid w:val="007A6F77"/>
    <w:rsid w:val="007B1084"/>
    <w:rsid w:val="00957BF3"/>
    <w:rsid w:val="00A66DE0"/>
    <w:rsid w:val="00CB6529"/>
    <w:rsid w:val="00CF095F"/>
    <w:rsid w:val="00D365E2"/>
    <w:rsid w:val="00D53E0F"/>
    <w:rsid w:val="00D57AD6"/>
    <w:rsid w:val="00DE0BEC"/>
    <w:rsid w:val="00DE726A"/>
    <w:rsid w:val="00E261A8"/>
    <w:rsid w:val="00E43675"/>
    <w:rsid w:val="00E96E59"/>
    <w:rsid w:val="00F33A06"/>
    <w:rsid w:val="00F8626E"/>
    <w:rsid w:val="00FD1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1FFE"/>
  <w15:docId w15:val="{4BD70D24-6CAB-4705-BD36-42CCCD0B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2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726A"/>
    <w:pPr>
      <w:spacing w:before="240" w:after="240" w:line="240" w:lineRule="auto"/>
      <w:jc w:val="both"/>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DE726A"/>
    <w:pPr>
      <w:spacing w:after="200" w:line="276" w:lineRule="auto"/>
      <w:ind w:left="720"/>
      <w:contextualSpacing/>
      <w:jc w:val="both"/>
    </w:pPr>
    <w:rPr>
      <w:rFonts w:ascii="Calibri" w:eastAsia="Times New Roman" w:hAnsi="Calibri"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ydian@ukroboronpro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merydian.kie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ku@merydian.kiev.ua" TargetMode="External"/><Relationship Id="rId11" Type="http://schemas.openxmlformats.org/officeDocument/2006/relationships/hyperlink" Target="mailto:merydian@ukroboronprom.com" TargetMode="External"/><Relationship Id="rId5" Type="http://schemas.openxmlformats.org/officeDocument/2006/relationships/hyperlink" Target="https://merydian.kiev.ua/2022/10/13/zagalni-zbory-akcioneriv/" TargetMode="External"/><Relationship Id="rId10" Type="http://schemas.openxmlformats.org/officeDocument/2006/relationships/hyperlink" Target="mailto:secretar@merydian.kiev.ua" TargetMode="External"/><Relationship Id="rId4" Type="http://schemas.openxmlformats.org/officeDocument/2006/relationships/webSettings" Target="webSettings.xml"/><Relationship Id="rId9" Type="http://schemas.openxmlformats.org/officeDocument/2006/relationships/hyperlink" Target="mailto:vku@merydian.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15758</Words>
  <Characters>8983</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Кожний акціонер має право внести пропозиції щодо питань, включених до проекту по</vt:lpstr>
    </vt:vector>
  </TitlesOfParts>
  <Company>SPecialiST RePack</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dcterms:created xsi:type="dcterms:W3CDTF">2022-11-30T14:27:00Z</dcterms:created>
  <dcterms:modified xsi:type="dcterms:W3CDTF">2022-11-30T14:27:00Z</dcterms:modified>
</cp:coreProperties>
</file>